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28" w:rsidRPr="00E11CE7" w:rsidRDefault="00BC5202" w:rsidP="00941CA7">
      <w:pPr>
        <w:ind w:firstLineChars="650" w:firstLine="1579"/>
        <w:rPr>
          <w:rFonts w:ascii="ＭＳ ゴシック" w:eastAsia="ＭＳ ゴシック" w:hAnsi="ＭＳ ゴシック" w:cs="Times New Roman"/>
          <w:b/>
          <w:spacing w:val="2"/>
          <w:sz w:val="24"/>
        </w:rPr>
      </w:pPr>
      <w:bookmarkStart w:id="0" w:name="_GoBack"/>
      <w:bookmarkEnd w:id="0"/>
      <w:r w:rsidRPr="00E11CE7">
        <w:rPr>
          <w:rFonts w:ascii="ＭＳ ゴシック" w:eastAsia="ＭＳ ゴシック" w:hAnsi="ＭＳ ゴシック" w:hint="eastAsia"/>
          <w:b/>
          <w:sz w:val="24"/>
        </w:rPr>
        <w:t>資料</w:t>
      </w:r>
      <w:r w:rsidR="00422BB8">
        <w:rPr>
          <w:rFonts w:ascii="ＭＳ ゴシック" w:eastAsia="ＭＳ ゴシック" w:hAnsi="ＭＳ ゴシック" w:hint="eastAsia"/>
          <w:b/>
          <w:sz w:val="24"/>
        </w:rPr>
        <w:t>２－1</w:t>
      </w:r>
      <w:r w:rsidR="00D420E5">
        <w:rPr>
          <w:rFonts w:ascii="ＭＳ ゴシック" w:eastAsia="ＭＳ ゴシック" w:hAnsi="ＭＳ ゴシック" w:hint="eastAsia"/>
          <w:b/>
          <w:sz w:val="24"/>
        </w:rPr>
        <w:t>1</w:t>
      </w:r>
      <w:r w:rsidR="003E0E30">
        <w:rPr>
          <w:rFonts w:ascii="ＭＳ ゴシック" w:eastAsia="ＭＳ ゴシック" w:hAnsi="ＭＳ ゴシック" w:hint="eastAsia"/>
          <w:b/>
          <w:sz w:val="24"/>
        </w:rPr>
        <w:t xml:space="preserve">　「刑事司法制度の改革」年</w:t>
      </w:r>
      <w:r w:rsidRPr="00E11CE7">
        <w:rPr>
          <w:rFonts w:ascii="ＭＳ ゴシック" w:eastAsia="ＭＳ ゴシック" w:hAnsi="ＭＳ ゴシック" w:hint="eastAsia"/>
          <w:b/>
          <w:sz w:val="24"/>
        </w:rPr>
        <w:t>表</w:t>
      </w:r>
    </w:p>
    <w:p w:rsidR="00864428" w:rsidRDefault="00864428">
      <w:pPr>
        <w:rPr>
          <w:rFonts w:ascii="ＭＳ 明朝" w:hAnsi="Century" w:cs="Times New Roman"/>
          <w:spacing w:val="2"/>
        </w:rPr>
      </w:pPr>
      <w:r>
        <w:rPr>
          <w:rFonts w:cs="Times New Roman"/>
        </w:rPr>
        <w:t xml:space="preserve">                  </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88"/>
      </w:tblGrid>
      <w:tr w:rsidR="00864428" w:rsidRPr="00B80AEA" w:rsidTr="00864428">
        <w:trPr>
          <w:trHeight w:val="336"/>
        </w:trPr>
        <w:tc>
          <w:tcPr>
            <w:tcW w:w="1701" w:type="dxa"/>
            <w:tcBorders>
              <w:top w:val="nil"/>
              <w:left w:val="nil"/>
              <w:bottom w:val="single" w:sz="4" w:space="0" w:color="000000"/>
              <w:right w:val="single" w:sz="4" w:space="0" w:color="000000"/>
            </w:tcBorders>
          </w:tcPr>
          <w:p w:rsidR="00864428" w:rsidRPr="00B80AEA" w:rsidRDefault="00E11CE7">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hint="eastAsia"/>
                <w:sz w:val="20"/>
                <w:szCs w:val="20"/>
              </w:rPr>
              <w:t xml:space="preserve">　</w:t>
            </w:r>
            <w:r w:rsidR="00864428" w:rsidRPr="00B80AEA">
              <w:rPr>
                <w:rFonts w:ascii="ＭＳ 明朝" w:hAnsi="ＭＳ 明朝"/>
                <w:sz w:val="20"/>
                <w:szCs w:val="20"/>
              </w:rPr>
              <w:t xml:space="preserve"> </w:t>
            </w:r>
            <w:r w:rsidRPr="00B80AEA">
              <w:rPr>
                <w:rFonts w:ascii="ＭＳ 明朝" w:hAnsi="ＭＳ 明朝"/>
                <w:sz w:val="20"/>
                <w:szCs w:val="20"/>
              </w:rPr>
              <w:t xml:space="preserve"> </w:t>
            </w:r>
            <w:r w:rsidR="00864428" w:rsidRPr="00B80AEA">
              <w:rPr>
                <w:rFonts w:ascii="ＭＳ 明朝" w:hAnsi="ＭＳ 明朝" w:hint="eastAsia"/>
                <w:sz w:val="20"/>
                <w:szCs w:val="20"/>
              </w:rPr>
              <w:t>年</w:t>
            </w:r>
            <w:r w:rsidRPr="00B80AEA">
              <w:rPr>
                <w:rFonts w:ascii="ＭＳ 明朝" w:hAnsi="ＭＳ 明朝"/>
                <w:sz w:val="20"/>
                <w:szCs w:val="20"/>
              </w:rPr>
              <w:t xml:space="preserve"> </w:t>
            </w:r>
            <w:r w:rsidR="00864428" w:rsidRPr="00B80AEA">
              <w:rPr>
                <w:rFonts w:ascii="ＭＳ 明朝" w:hAnsi="ＭＳ 明朝" w:cs="Times New Roman"/>
                <w:sz w:val="20"/>
                <w:szCs w:val="20"/>
              </w:rPr>
              <w:t xml:space="preserve"> </w:t>
            </w:r>
            <w:r w:rsidR="00864428" w:rsidRPr="00B80AEA">
              <w:rPr>
                <w:rFonts w:ascii="ＭＳ 明朝" w:hAnsi="ＭＳ 明朝" w:hint="eastAsia"/>
                <w:sz w:val="20"/>
                <w:szCs w:val="20"/>
              </w:rPr>
              <w:t>月</w:t>
            </w:r>
            <w:r w:rsidR="00864428" w:rsidRPr="00B80AEA">
              <w:rPr>
                <w:rFonts w:ascii="ＭＳ 明朝" w:hAnsi="ＭＳ 明朝" w:cs="Times New Roman"/>
                <w:sz w:val="20"/>
                <w:szCs w:val="20"/>
              </w:rPr>
              <w:t xml:space="preserve"> </w:t>
            </w:r>
            <w:r w:rsidRPr="00B80AEA">
              <w:rPr>
                <w:rFonts w:ascii="ＭＳ 明朝" w:hAnsi="ＭＳ 明朝" w:cs="Times New Roman"/>
                <w:sz w:val="20"/>
                <w:szCs w:val="20"/>
              </w:rPr>
              <w:t xml:space="preserve"> </w:t>
            </w:r>
            <w:r w:rsidR="00864428" w:rsidRPr="00B80AEA">
              <w:rPr>
                <w:rFonts w:ascii="ＭＳ 明朝" w:hAnsi="ＭＳ 明朝" w:hint="eastAsia"/>
                <w:sz w:val="20"/>
                <w:szCs w:val="20"/>
              </w:rPr>
              <w:t>日</w:t>
            </w:r>
          </w:p>
        </w:tc>
        <w:tc>
          <w:tcPr>
            <w:tcW w:w="7088" w:type="dxa"/>
            <w:tcBorders>
              <w:top w:val="nil"/>
              <w:left w:val="single" w:sz="4" w:space="0" w:color="000000"/>
              <w:bottom w:val="single" w:sz="4" w:space="0" w:color="000000"/>
              <w:right w:val="nil"/>
            </w:tcBorders>
          </w:tcPr>
          <w:p w:rsidR="00864428" w:rsidRPr="00B80AEA" w:rsidRDefault="00864428">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hint="eastAsia"/>
                <w:sz w:val="20"/>
                <w:szCs w:val="20"/>
              </w:rPr>
              <w:t xml:space="preserve">　　　　　　　　　　　　事　　　　項</w:t>
            </w:r>
          </w:p>
        </w:tc>
      </w:tr>
      <w:tr w:rsidR="00892753" w:rsidRPr="00B80AEA" w:rsidTr="00864428">
        <w:trPr>
          <w:trHeight w:val="336"/>
        </w:trPr>
        <w:tc>
          <w:tcPr>
            <w:tcW w:w="1701" w:type="dxa"/>
            <w:tcBorders>
              <w:top w:val="nil"/>
              <w:left w:val="nil"/>
              <w:bottom w:val="single" w:sz="4" w:space="0" w:color="000000"/>
              <w:right w:val="single" w:sz="4" w:space="0" w:color="000000"/>
            </w:tcBorders>
          </w:tcPr>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bookmarkStart w:id="1" w:name="OLE_LINK1"/>
            <w:r w:rsidRPr="00B80AEA">
              <w:rPr>
                <w:rFonts w:ascii="ＭＳ 明朝" w:hAnsi="ＭＳ 明朝" w:cs="Times New Roman" w:hint="eastAsia"/>
                <w:color w:val="auto"/>
                <w:sz w:val="20"/>
                <w:szCs w:val="20"/>
              </w:rPr>
              <w:t>平成８．２．１</w:t>
            </w:r>
          </w:p>
          <w:p w:rsidR="00892753" w:rsidRPr="00B80AEA" w:rsidRDefault="00892753" w:rsidP="00D42B7E">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r w:rsidRPr="00B80AEA">
              <w:rPr>
                <w:rFonts w:ascii="ＭＳ 明朝" w:hAnsi="ＭＳ 明朝"/>
                <w:color w:val="auto"/>
                <w:sz w:val="20"/>
                <w:szCs w:val="20"/>
              </w:rPr>
              <w:t>11</w:t>
            </w:r>
            <w:r w:rsidRPr="00B80AEA">
              <w:rPr>
                <w:rFonts w:ascii="ＭＳ 明朝" w:hAnsi="ＭＳ 明朝" w:hint="eastAsia"/>
                <w:color w:val="auto"/>
                <w:sz w:val="20"/>
                <w:szCs w:val="20"/>
              </w:rPr>
              <w:t>．４．１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bookmarkStart w:id="2" w:name="OLE_LINK2"/>
            <w:r w:rsidRPr="00B80AEA">
              <w:rPr>
                <w:rFonts w:ascii="ＭＳ 明朝" w:hAnsi="ＭＳ 明朝" w:hint="eastAsia"/>
                <w:color w:val="auto"/>
                <w:sz w:val="20"/>
                <w:szCs w:val="20"/>
              </w:rPr>
              <w:t>５．</w:t>
            </w:r>
            <w:r w:rsidRPr="00B80AEA">
              <w:rPr>
                <w:rFonts w:ascii="ＭＳ 明朝" w:hAnsi="ＭＳ 明朝"/>
                <w:color w:val="auto"/>
                <w:sz w:val="20"/>
                <w:szCs w:val="20"/>
              </w:rPr>
              <w:t>15</w:t>
            </w:r>
            <w:bookmarkEnd w:id="2"/>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auto"/>
                <w:sz w:val="20"/>
                <w:szCs w:val="20"/>
              </w:rPr>
              <w:t xml:space="preserve">　　　　７．</w:t>
            </w:r>
            <w:r w:rsidRPr="00B80AEA">
              <w:rPr>
                <w:rFonts w:ascii="ＭＳ 明朝" w:hAnsi="ＭＳ 明朝"/>
                <w:color w:val="auto"/>
                <w:sz w:val="20"/>
                <w:szCs w:val="20"/>
              </w:rPr>
              <w:t>27</w:t>
            </w:r>
          </w:p>
          <w:p w:rsidR="00AA68EA" w:rsidRPr="00B80AEA" w:rsidRDefault="00AA68EA"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ind w:firstLineChars="100" w:firstLine="202"/>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r w:rsidRPr="00B80AEA">
              <w:rPr>
                <w:rFonts w:ascii="ＭＳ 明朝" w:hAnsi="ＭＳ 明朝" w:cs="Times New Roman" w:hint="eastAsia"/>
                <w:color w:val="auto"/>
                <w:sz w:val="20"/>
                <w:szCs w:val="20"/>
              </w:rPr>
              <w:t>９．７</w:t>
            </w:r>
          </w:p>
          <w:p w:rsidR="00C966E2" w:rsidRPr="00B80AEA" w:rsidRDefault="00892753" w:rsidP="00892753">
            <w:pPr>
              <w:suppressAutoHyphens/>
              <w:kinsoku w:val="0"/>
              <w:wordWrap w:val="0"/>
              <w:autoSpaceDE w:val="0"/>
              <w:autoSpaceDN w:val="0"/>
              <w:spacing w:line="334" w:lineRule="atLeast"/>
              <w:ind w:firstLineChars="100" w:firstLine="202"/>
              <w:jc w:val="left"/>
              <w:rPr>
                <w:rFonts w:ascii="ＭＳ 明朝" w:hAnsi="ＭＳ 明朝" w:cs="Times New Roman"/>
                <w:color w:val="auto"/>
                <w:sz w:val="20"/>
                <w:szCs w:val="20"/>
              </w:rPr>
            </w:pPr>
            <w:r w:rsidRPr="00B80AEA">
              <w:rPr>
                <w:rFonts w:ascii="ＭＳ 明朝" w:hAnsi="ＭＳ 明朝" w:cs="Times New Roman" w:hint="eastAsia"/>
                <w:color w:val="auto"/>
                <w:sz w:val="20"/>
                <w:szCs w:val="20"/>
              </w:rPr>
              <w:t xml:space="preserve">　　　</w:t>
            </w:r>
          </w:p>
          <w:p w:rsidR="00892753" w:rsidRPr="00B80AEA" w:rsidRDefault="00892753" w:rsidP="00C966E2">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10. </w:t>
            </w:r>
            <w:r w:rsidRPr="00B80AEA">
              <w:rPr>
                <w:rFonts w:ascii="ＭＳ 明朝" w:hAnsi="ＭＳ 明朝" w:cs="Times New Roman" w:hint="eastAsia"/>
                <w:color w:val="auto"/>
                <w:sz w:val="20"/>
                <w:szCs w:val="20"/>
              </w:rPr>
              <w:t>８</w:t>
            </w:r>
          </w:p>
          <w:p w:rsidR="00892753" w:rsidRPr="00B80AEA" w:rsidRDefault="00892753" w:rsidP="00892753">
            <w:pPr>
              <w:suppressAutoHyphens/>
              <w:kinsoku w:val="0"/>
              <w:wordWrap w:val="0"/>
              <w:autoSpaceDE w:val="0"/>
              <w:autoSpaceDN w:val="0"/>
              <w:spacing w:line="334" w:lineRule="atLeast"/>
              <w:ind w:firstLineChars="100" w:firstLine="202"/>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11</w:t>
            </w:r>
            <w:r w:rsidRPr="00B80AEA">
              <w:rPr>
                <w:rFonts w:ascii="ＭＳ 明朝" w:hAnsi="ＭＳ 明朝" w:hint="eastAsia"/>
                <w:color w:val="auto"/>
                <w:sz w:val="20"/>
                <w:szCs w:val="20"/>
              </w:rPr>
              <w:t>．</w:t>
            </w:r>
            <w:r w:rsidRPr="00B80AEA">
              <w:rPr>
                <w:rFonts w:ascii="ＭＳ 明朝" w:hAnsi="ＭＳ 明朝"/>
                <w:color w:val="auto"/>
                <w:sz w:val="20"/>
                <w:szCs w:val="20"/>
              </w:rPr>
              <w:t>11</w:t>
            </w: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．２．１</w:t>
            </w:r>
          </w:p>
          <w:p w:rsidR="00C966E2" w:rsidRPr="00B80AEA" w:rsidRDefault="00C966E2"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３．</w:t>
            </w:r>
            <w:r w:rsidRPr="00B80AEA">
              <w:rPr>
                <w:rFonts w:ascii="ＭＳ 明朝" w:hAnsi="ＭＳ 明朝"/>
                <w:color w:val="auto"/>
                <w:sz w:val="20"/>
                <w:szCs w:val="20"/>
              </w:rPr>
              <w:t>30</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w:t>
            </w: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６．８</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C966E2"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p>
          <w:p w:rsidR="00C966E2" w:rsidRPr="00B80AEA" w:rsidRDefault="00C966E2" w:rsidP="00C966E2">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B80AEA" w:rsidRDefault="00892753" w:rsidP="00C966E2">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８．</w:t>
            </w:r>
            <w:r w:rsidRPr="00B80AEA">
              <w:rPr>
                <w:rFonts w:ascii="ＭＳ 明朝" w:hAnsi="ＭＳ 明朝" w:cs="Times New Roman"/>
                <w:color w:val="auto"/>
                <w:spacing w:val="2"/>
                <w:sz w:val="20"/>
                <w:szCs w:val="20"/>
              </w:rPr>
              <w:t>15</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11</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 xml:space="preserve">  </w:t>
            </w:r>
            <w:r w:rsidRPr="00B80AEA">
              <w:rPr>
                <w:rFonts w:ascii="ＭＳ 明朝" w:hAnsi="ＭＳ 明朝" w:hint="eastAsia"/>
                <w:color w:val="auto"/>
                <w:sz w:val="20"/>
                <w:szCs w:val="20"/>
              </w:rPr>
              <w:t xml:space="preserve">　</w:t>
            </w: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A63149"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B80AEA">
              <w:rPr>
                <w:rFonts w:ascii="ＭＳ 明朝" w:hAnsi="ＭＳ 明朝" w:hint="eastAsia"/>
                <w:color w:val="auto"/>
                <w:sz w:val="20"/>
                <w:szCs w:val="20"/>
              </w:rPr>
              <w:t xml:space="preserve">　　</w:t>
            </w:r>
          </w:p>
          <w:p w:rsidR="00892753" w:rsidRPr="00B80AEA" w:rsidRDefault="00892753" w:rsidP="00A63149">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color w:val="auto"/>
                <w:sz w:val="20"/>
                <w:szCs w:val="20"/>
              </w:rPr>
              <w:t>12. 12</w:t>
            </w: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B80AEA">
              <w:rPr>
                <w:rFonts w:ascii="ＭＳ 明朝" w:hAnsi="ＭＳ 明朝"/>
                <w:color w:val="auto"/>
                <w:sz w:val="20"/>
                <w:szCs w:val="20"/>
              </w:rPr>
              <w:t>13</w:t>
            </w:r>
            <w:r w:rsidRPr="00B80AEA">
              <w:rPr>
                <w:rFonts w:ascii="ＭＳ 明朝" w:hAnsi="ＭＳ 明朝" w:hint="eastAsia"/>
                <w:color w:val="auto"/>
                <w:sz w:val="20"/>
                <w:szCs w:val="20"/>
              </w:rPr>
              <w:t>．３．１</w:t>
            </w:r>
          </w:p>
          <w:p w:rsidR="00892753" w:rsidRPr="00B80AEA" w:rsidRDefault="00892753" w:rsidP="00892753">
            <w:pPr>
              <w:suppressAutoHyphens/>
              <w:kinsoku w:val="0"/>
              <w:wordWrap w:val="0"/>
              <w:autoSpaceDE w:val="0"/>
              <w:autoSpaceDN w:val="0"/>
              <w:spacing w:line="334" w:lineRule="atLeast"/>
              <w:ind w:firstLineChars="200" w:firstLine="412"/>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hint="eastAsia"/>
                <w:color w:val="auto"/>
                <w:sz w:val="20"/>
                <w:szCs w:val="20"/>
              </w:rPr>
              <w:t xml:space="preserve">　　　</w:t>
            </w: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４．１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hint="eastAsia"/>
                <w:color w:val="auto"/>
                <w:sz w:val="20"/>
                <w:szCs w:val="20"/>
              </w:rPr>
              <w:t xml:space="preserve">　　　　</w:t>
            </w:r>
          </w:p>
          <w:p w:rsidR="00DF1199" w:rsidRPr="00B80AEA"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B80AEA"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B80AEA"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B80AEA"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B80AEA"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DF1199" w:rsidRPr="00B80AEA" w:rsidRDefault="00DF1199"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B80AEA" w:rsidRDefault="00892753" w:rsidP="00DF1199">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６．１</w:t>
            </w:r>
          </w:p>
          <w:p w:rsidR="00DF1199"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p>
          <w:p w:rsidR="003733EF" w:rsidRPr="00B80AEA" w:rsidRDefault="003733EF" w:rsidP="00DF1199">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DF1199">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６．</w:t>
            </w:r>
            <w:r w:rsidRPr="00B80AEA">
              <w:rPr>
                <w:rFonts w:ascii="ＭＳ 明朝" w:hAnsi="ＭＳ 明朝"/>
                <w:color w:val="auto"/>
                <w:sz w:val="20"/>
                <w:szCs w:val="20"/>
              </w:rPr>
              <w:t>12</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pacing w:val="2"/>
                <w:sz w:val="20"/>
                <w:szCs w:val="20"/>
              </w:rPr>
              <w:t xml:space="preserve">        </w:t>
            </w:r>
            <w:r w:rsidRPr="00B80AEA">
              <w:rPr>
                <w:rFonts w:ascii="ＭＳ 明朝" w:hAnsi="ＭＳ 明朝" w:cs="Times New Roman" w:hint="eastAsia"/>
                <w:color w:val="auto"/>
                <w:spacing w:val="2"/>
                <w:sz w:val="20"/>
                <w:szCs w:val="20"/>
              </w:rPr>
              <w:t>７</w:t>
            </w:r>
            <w:r w:rsidRPr="00B80AEA">
              <w:rPr>
                <w:rFonts w:ascii="ＭＳ 明朝" w:hAnsi="ＭＳ 明朝" w:cs="Times New Roman"/>
                <w:color w:val="auto"/>
                <w:spacing w:val="2"/>
                <w:sz w:val="20"/>
                <w:szCs w:val="20"/>
              </w:rPr>
              <w:t xml:space="preserve">. </w:t>
            </w:r>
            <w:r w:rsidRPr="00B80AEA">
              <w:rPr>
                <w:rFonts w:ascii="ＭＳ 明朝" w:hAnsi="ＭＳ 明朝" w:cs="Times New Roman" w:hint="eastAsia"/>
                <w:color w:val="auto"/>
                <w:spacing w:val="2"/>
                <w:sz w:val="20"/>
                <w:szCs w:val="20"/>
              </w:rPr>
              <w:t>１</w:t>
            </w:r>
          </w:p>
          <w:p w:rsidR="00892753" w:rsidRPr="00B80AEA"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B80AEA" w:rsidRDefault="00892753" w:rsidP="0040522B">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z w:val="20"/>
                <w:szCs w:val="20"/>
              </w:rPr>
            </w:pPr>
            <w:r w:rsidRPr="00B80AEA">
              <w:rPr>
                <w:rFonts w:ascii="ＭＳ 明朝" w:hAnsi="ＭＳ 明朝" w:cs="Times New Roman" w:hint="eastAsia"/>
                <w:color w:val="auto"/>
                <w:spacing w:val="2"/>
                <w:sz w:val="20"/>
                <w:szCs w:val="20"/>
              </w:rPr>
              <w:t>７</w:t>
            </w:r>
            <w:r w:rsidRPr="00B80AEA">
              <w:rPr>
                <w:rFonts w:ascii="ＭＳ 明朝" w:hAnsi="ＭＳ 明朝" w:cs="Times New Roman"/>
                <w:color w:val="auto"/>
                <w:spacing w:val="2"/>
                <w:sz w:val="20"/>
                <w:szCs w:val="20"/>
              </w:rPr>
              <w:t>. 24</w:t>
            </w:r>
          </w:p>
          <w:p w:rsidR="00563F6F"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p>
          <w:p w:rsidR="00892753" w:rsidRPr="00B80AEA" w:rsidRDefault="00892753" w:rsidP="00563F6F">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color w:val="auto"/>
                <w:sz w:val="20"/>
                <w:szCs w:val="20"/>
              </w:rPr>
              <w:t>10</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B80AEA" w:rsidRDefault="00892753" w:rsidP="00EE3080">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16</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25</w:t>
            </w:r>
          </w:p>
          <w:p w:rsidR="00563F6F" w:rsidRPr="00B80AEA" w:rsidRDefault="00563F6F"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B80AEA" w:rsidRDefault="00892753" w:rsidP="00563F6F">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B80AEA">
              <w:rPr>
                <w:rFonts w:ascii="ＭＳ 明朝" w:hAnsi="ＭＳ 明朝"/>
                <w:color w:val="auto"/>
                <w:sz w:val="20"/>
                <w:szCs w:val="20"/>
              </w:rPr>
              <w:t>14</w:t>
            </w:r>
            <w:r w:rsidRPr="00B80AEA">
              <w:rPr>
                <w:rFonts w:ascii="ＭＳ 明朝" w:hAnsi="ＭＳ 明朝" w:hint="eastAsia"/>
                <w:color w:val="auto"/>
                <w:sz w:val="20"/>
                <w:szCs w:val="20"/>
              </w:rPr>
              <w:t>．３．</w:t>
            </w:r>
            <w:r w:rsidRPr="00B80AEA">
              <w:rPr>
                <w:rFonts w:ascii="ＭＳ 明朝" w:hAnsi="ＭＳ 明朝"/>
                <w:color w:val="auto"/>
                <w:sz w:val="20"/>
                <w:szCs w:val="20"/>
              </w:rPr>
              <w:t>19</w:t>
            </w:r>
          </w:p>
          <w:p w:rsidR="00892753" w:rsidRPr="00B80AEA" w:rsidRDefault="00892753" w:rsidP="00563F6F">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w:t>
            </w:r>
            <w:r w:rsidRPr="00B80AEA">
              <w:rPr>
                <w:rFonts w:ascii="ＭＳ 明朝" w:hAnsi="ＭＳ 明朝" w:cs="Times New Roman" w:hint="eastAsia"/>
                <w:color w:val="auto"/>
                <w:spacing w:val="2"/>
                <w:sz w:val="20"/>
                <w:szCs w:val="20"/>
              </w:rPr>
              <w:t>６．</w:t>
            </w:r>
            <w:r w:rsidRPr="00B80AEA">
              <w:rPr>
                <w:rFonts w:ascii="ＭＳ 明朝" w:hAnsi="ＭＳ 明朝" w:cs="Times New Roman"/>
                <w:color w:val="auto"/>
                <w:spacing w:val="2"/>
                <w:sz w:val="20"/>
                <w:szCs w:val="20"/>
              </w:rPr>
              <w:t>21</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７．</w:t>
            </w:r>
            <w:r w:rsidRPr="00B80AEA">
              <w:rPr>
                <w:rFonts w:ascii="ＭＳ 明朝" w:hAnsi="ＭＳ 明朝" w:cs="Times New Roman"/>
                <w:color w:val="auto"/>
                <w:spacing w:val="2"/>
                <w:sz w:val="20"/>
                <w:szCs w:val="20"/>
              </w:rPr>
              <w:t>11</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r w:rsidRPr="00B80AEA">
              <w:rPr>
                <w:rFonts w:ascii="ＭＳ 明朝" w:hAnsi="ＭＳ 明朝" w:cs="Times New Roman"/>
                <w:color w:val="auto"/>
                <w:spacing w:val="2"/>
                <w:sz w:val="20"/>
                <w:szCs w:val="20"/>
              </w:rPr>
              <w:t>12</w:t>
            </w:r>
            <w:r w:rsidRPr="00B80AEA">
              <w:rPr>
                <w:rFonts w:ascii="ＭＳ 明朝" w:hAnsi="ＭＳ 明朝" w:cs="Times New Roman" w:hint="eastAsia"/>
                <w:color w:val="auto"/>
                <w:spacing w:val="2"/>
                <w:sz w:val="20"/>
                <w:szCs w:val="20"/>
              </w:rPr>
              <w:t>．９</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EE3080" w:rsidRPr="00B80AEA" w:rsidRDefault="00EE3080"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B80AEA" w:rsidRDefault="00892753" w:rsidP="00563F6F">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B80AEA">
              <w:rPr>
                <w:rFonts w:ascii="ＭＳ 明朝" w:hAnsi="ＭＳ 明朝"/>
                <w:color w:val="auto"/>
                <w:sz w:val="20"/>
                <w:szCs w:val="20"/>
              </w:rPr>
              <w:lastRenderedPageBreak/>
              <w:t>15</w:t>
            </w:r>
            <w:r w:rsidRPr="00B80AEA">
              <w:rPr>
                <w:rFonts w:ascii="ＭＳ 明朝" w:hAnsi="ＭＳ 明朝" w:hint="eastAsia"/>
                <w:color w:val="auto"/>
                <w:sz w:val="20"/>
                <w:szCs w:val="20"/>
              </w:rPr>
              <w:t>．３．</w:t>
            </w:r>
            <w:r w:rsidRPr="00B80AEA">
              <w:rPr>
                <w:rFonts w:ascii="ＭＳ 明朝" w:hAnsi="ＭＳ 明朝"/>
                <w:color w:val="auto"/>
                <w:sz w:val="20"/>
                <w:szCs w:val="20"/>
              </w:rPr>
              <w:t>31</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５．</w:t>
            </w:r>
            <w:r w:rsidRPr="00B80AEA">
              <w:rPr>
                <w:rFonts w:ascii="ＭＳ 明朝" w:hAnsi="ＭＳ 明朝"/>
                <w:color w:val="auto"/>
                <w:sz w:val="20"/>
                <w:szCs w:val="20"/>
              </w:rPr>
              <w:t>14</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６．１</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７．</w:t>
            </w:r>
            <w:r w:rsidRPr="00B80AEA">
              <w:rPr>
                <w:rFonts w:ascii="ＭＳ 明朝" w:hAnsi="ＭＳ 明朝"/>
                <w:color w:val="auto"/>
                <w:sz w:val="20"/>
                <w:szCs w:val="20"/>
              </w:rPr>
              <w:t>16</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８</w:t>
            </w:r>
            <w:r w:rsidRPr="00B80AEA">
              <w:rPr>
                <w:rFonts w:ascii="ＭＳ 明朝" w:hAnsi="ＭＳ 明朝" w:cs="Times New Roman"/>
                <w:color w:val="auto"/>
                <w:spacing w:val="2"/>
                <w:sz w:val="20"/>
                <w:szCs w:val="20"/>
              </w:rPr>
              <w:t xml:space="preserve">. </w:t>
            </w:r>
            <w:r w:rsidRPr="00B80AEA">
              <w:rPr>
                <w:rFonts w:ascii="ＭＳ 明朝" w:hAnsi="ＭＳ 明朝" w:cs="Times New Roman" w:hint="eastAsia"/>
                <w:color w:val="auto"/>
                <w:spacing w:val="2"/>
                <w:sz w:val="20"/>
                <w:szCs w:val="20"/>
              </w:rPr>
              <w:t>７</w:t>
            </w:r>
          </w:p>
          <w:p w:rsidR="00563F6F" w:rsidRPr="00B80AEA" w:rsidRDefault="00563F6F"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B80AEA">
              <w:rPr>
                <w:rFonts w:ascii="ＭＳ 明朝" w:hAnsi="ＭＳ 明朝" w:cs="Times New Roman"/>
                <w:color w:val="auto"/>
                <w:spacing w:val="2"/>
                <w:sz w:val="20"/>
                <w:szCs w:val="20"/>
              </w:rPr>
              <w:t>12</w:t>
            </w:r>
            <w:r w:rsidRPr="00B80AEA">
              <w:rPr>
                <w:rFonts w:ascii="ＭＳ 明朝" w:hAnsi="ＭＳ 明朝" w:cs="Times New Roman" w:hint="eastAsia"/>
                <w:color w:val="auto"/>
                <w:spacing w:val="2"/>
                <w:sz w:val="20"/>
                <w:szCs w:val="20"/>
              </w:rPr>
              <w:t>．９</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18</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22</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r w:rsidRPr="00B80AEA">
              <w:rPr>
                <w:rFonts w:ascii="ＭＳ 明朝" w:hAnsi="ＭＳ 明朝"/>
                <w:color w:val="auto"/>
                <w:sz w:val="20"/>
                <w:szCs w:val="20"/>
              </w:rPr>
              <w:t xml:space="preserve">16. </w:t>
            </w:r>
            <w:r w:rsidRPr="00B80AEA">
              <w:rPr>
                <w:rFonts w:ascii="ＭＳ 明朝" w:hAnsi="ＭＳ 明朝" w:hint="eastAsia"/>
                <w:color w:val="auto"/>
                <w:sz w:val="20"/>
                <w:szCs w:val="20"/>
              </w:rPr>
              <w:t>４．１</w:t>
            </w:r>
          </w:p>
          <w:p w:rsidR="00892753" w:rsidRPr="00B80AEA" w:rsidRDefault="00892753" w:rsidP="00563F6F">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５．</w:t>
            </w:r>
            <w:r w:rsidRPr="00B80AEA">
              <w:rPr>
                <w:rFonts w:ascii="ＭＳ 明朝" w:hAnsi="ＭＳ 明朝"/>
                <w:color w:val="auto"/>
                <w:sz w:val="20"/>
                <w:szCs w:val="20"/>
              </w:rPr>
              <w:t>28</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６．２</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６．</w:t>
            </w:r>
            <w:r w:rsidRPr="00B80AEA">
              <w:rPr>
                <w:rFonts w:ascii="ＭＳ 明朝" w:hAnsi="ＭＳ 明朝"/>
                <w:color w:val="auto"/>
                <w:sz w:val="20"/>
                <w:szCs w:val="20"/>
              </w:rPr>
              <w:t>29</w:t>
            </w:r>
          </w:p>
          <w:p w:rsidR="00563F6F"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p>
          <w:p w:rsidR="00892753" w:rsidRPr="00B80AEA" w:rsidRDefault="00892753" w:rsidP="00563F6F">
            <w:pPr>
              <w:suppressAutoHyphens/>
              <w:kinsoku w:val="0"/>
              <w:wordWrap w:val="0"/>
              <w:autoSpaceDE w:val="0"/>
              <w:autoSpaceDN w:val="0"/>
              <w:spacing w:line="334" w:lineRule="atLeast"/>
              <w:ind w:firstLineChars="400" w:firstLine="808"/>
              <w:jc w:val="left"/>
              <w:rPr>
                <w:rFonts w:ascii="ＭＳ 明朝" w:hAnsi="ＭＳ 明朝" w:cs="Times New Roman"/>
                <w:color w:val="auto"/>
                <w:sz w:val="20"/>
                <w:szCs w:val="20"/>
              </w:rPr>
            </w:pPr>
            <w:r w:rsidRPr="00B80AEA">
              <w:rPr>
                <w:rFonts w:ascii="ＭＳ 明朝" w:hAnsi="ＭＳ 明朝" w:cs="Times New Roman"/>
                <w:color w:val="auto"/>
                <w:sz w:val="20"/>
                <w:szCs w:val="20"/>
              </w:rPr>
              <w:t>11. 30</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．１</w:t>
            </w:r>
          </w:p>
          <w:p w:rsidR="00EE3080"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 xml:space="preserve">  </w:t>
            </w:r>
            <w:r w:rsidR="00EE3080" w:rsidRPr="00B80AEA">
              <w:rPr>
                <w:rFonts w:ascii="ＭＳ 明朝" w:hAnsi="ＭＳ 明朝"/>
                <w:color w:val="auto"/>
                <w:sz w:val="20"/>
                <w:szCs w:val="20"/>
              </w:rPr>
              <w:t>12</w:t>
            </w:r>
            <w:r w:rsidR="00EE3080" w:rsidRPr="00B80AEA">
              <w:rPr>
                <w:rFonts w:ascii="ＭＳ 明朝" w:hAnsi="ＭＳ 明朝" w:hint="eastAsia"/>
                <w:color w:val="auto"/>
                <w:sz w:val="20"/>
                <w:szCs w:val="20"/>
              </w:rPr>
              <w:t>．７</w:t>
            </w: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B80AEA">
              <w:rPr>
                <w:rFonts w:ascii="ＭＳ 明朝" w:hAnsi="ＭＳ 明朝"/>
                <w:color w:val="auto"/>
                <w:sz w:val="20"/>
                <w:szCs w:val="20"/>
              </w:rPr>
              <w:t>17</w:t>
            </w:r>
            <w:r w:rsidRPr="00B80AEA">
              <w:rPr>
                <w:rFonts w:ascii="ＭＳ 明朝" w:hAnsi="ＭＳ 明朝" w:hint="eastAsia"/>
                <w:color w:val="auto"/>
                <w:sz w:val="20"/>
                <w:szCs w:val="20"/>
              </w:rPr>
              <w:t>．１．１</w:t>
            </w:r>
          </w:p>
          <w:p w:rsidR="00563F6F"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auto"/>
                <w:sz w:val="20"/>
                <w:szCs w:val="20"/>
              </w:rPr>
              <w:t xml:space="preserve">　　　　</w:t>
            </w:r>
          </w:p>
          <w:p w:rsidR="00563F6F" w:rsidRPr="00B80AEA" w:rsidRDefault="00563F6F"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563F6F">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２．</w:t>
            </w:r>
            <w:r w:rsidRPr="00B80AEA">
              <w:rPr>
                <w:rFonts w:ascii="ＭＳ 明朝" w:hAnsi="ＭＳ 明朝"/>
                <w:color w:val="auto"/>
                <w:sz w:val="20"/>
                <w:szCs w:val="20"/>
              </w:rPr>
              <w:t>22</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 xml:space="preserve">　４．１</w:t>
            </w:r>
          </w:p>
          <w:p w:rsidR="00892753" w:rsidRPr="00B80AEA" w:rsidRDefault="00892753" w:rsidP="005A12FA">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Times New Roman" w:hint="eastAsia"/>
                <w:color w:val="auto"/>
                <w:spacing w:val="2"/>
                <w:sz w:val="20"/>
                <w:szCs w:val="20"/>
              </w:rPr>
              <w:t xml:space="preserve">　　　　</w:t>
            </w:r>
            <w:r w:rsidRPr="00B80AEA">
              <w:rPr>
                <w:rFonts w:ascii="ＭＳ 明朝" w:hAnsi="ＭＳ 明朝" w:hint="eastAsia"/>
                <w:color w:val="auto"/>
                <w:sz w:val="20"/>
                <w:szCs w:val="20"/>
              </w:rPr>
              <w:t>６．１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hint="eastAsia"/>
                <w:color w:val="auto"/>
                <w:sz w:val="20"/>
                <w:szCs w:val="20"/>
              </w:rPr>
              <w:t xml:space="preserve">　　　　６．８</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７．</w:t>
            </w:r>
            <w:r w:rsidRPr="00B80AEA">
              <w:rPr>
                <w:rFonts w:ascii="ＭＳ 明朝" w:hAnsi="ＭＳ 明朝"/>
                <w:color w:val="auto"/>
                <w:sz w:val="20"/>
                <w:szCs w:val="20"/>
              </w:rPr>
              <w:t>12</w:t>
            </w:r>
          </w:p>
          <w:p w:rsidR="00EB762B"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p>
          <w:p w:rsidR="00892753" w:rsidRPr="00B80AEA" w:rsidRDefault="00892753" w:rsidP="00EB762B">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７．</w:t>
            </w:r>
            <w:r w:rsidRPr="00B80AEA">
              <w:rPr>
                <w:rFonts w:ascii="ＭＳ 明朝" w:hAnsi="ＭＳ 明朝"/>
                <w:color w:val="auto"/>
                <w:sz w:val="20"/>
                <w:szCs w:val="20"/>
              </w:rPr>
              <w:t>15</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９．１</w:t>
            </w:r>
          </w:p>
          <w:p w:rsidR="00892753" w:rsidRPr="00B80AEA" w:rsidRDefault="00892753" w:rsidP="00892753">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B80AEA">
              <w:rPr>
                <w:rFonts w:ascii="ＭＳ 明朝" w:hAnsi="ＭＳ 明朝" w:cs="Times New Roman"/>
                <w:color w:val="auto"/>
                <w:spacing w:val="2"/>
                <w:sz w:val="20"/>
                <w:szCs w:val="20"/>
              </w:rPr>
              <w:t>11. 1</w:t>
            </w:r>
          </w:p>
          <w:p w:rsidR="00EB762B"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p>
          <w:p w:rsidR="00892753" w:rsidRPr="00B80AEA" w:rsidRDefault="00892753" w:rsidP="00EB762B">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27</w:t>
            </w:r>
          </w:p>
          <w:p w:rsidR="00892753" w:rsidRPr="00B80AEA" w:rsidRDefault="00892753" w:rsidP="00EB762B">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B80AEA">
              <w:rPr>
                <w:rFonts w:ascii="ＭＳ 明朝" w:hAnsi="ＭＳ 明朝"/>
                <w:color w:val="auto"/>
                <w:sz w:val="20"/>
                <w:szCs w:val="20"/>
              </w:rPr>
              <w:t>18</w:t>
            </w:r>
            <w:r w:rsidRPr="00B80AEA">
              <w:rPr>
                <w:rFonts w:ascii="ＭＳ 明朝" w:hAnsi="ＭＳ 明朝" w:hint="eastAsia"/>
                <w:color w:val="auto"/>
                <w:sz w:val="20"/>
                <w:szCs w:val="20"/>
              </w:rPr>
              <w:t>．４．１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４．</w:t>
            </w:r>
            <w:r w:rsidRPr="00B80AEA">
              <w:rPr>
                <w:rFonts w:ascii="ＭＳ 明朝" w:hAnsi="ＭＳ 明朝"/>
                <w:color w:val="auto"/>
                <w:sz w:val="20"/>
                <w:szCs w:val="20"/>
              </w:rPr>
              <w:t>10</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５．</w:t>
            </w:r>
            <w:r w:rsidRPr="00B80AEA">
              <w:rPr>
                <w:rFonts w:ascii="ＭＳ 明朝" w:hAnsi="ＭＳ 明朝"/>
                <w:color w:val="auto"/>
                <w:sz w:val="20"/>
                <w:szCs w:val="20"/>
              </w:rPr>
              <w:t>24</w:t>
            </w:r>
          </w:p>
          <w:p w:rsidR="005A12FA"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color w:val="auto"/>
                <w:sz w:val="20"/>
                <w:szCs w:val="20"/>
              </w:rPr>
              <w:t xml:space="preserve">        </w:t>
            </w:r>
          </w:p>
          <w:p w:rsidR="005A12FA" w:rsidRPr="00B80AEA" w:rsidRDefault="005A12FA"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p>
          <w:p w:rsidR="005A12FA" w:rsidRPr="00B80AEA" w:rsidRDefault="005A12FA" w:rsidP="005A12FA">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DA6FCE" w:rsidRPr="00B80AEA" w:rsidRDefault="00DA6FCE" w:rsidP="005A12FA">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5A12FA">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５．</w:t>
            </w:r>
            <w:r w:rsidRPr="00B80AEA">
              <w:rPr>
                <w:rFonts w:ascii="ＭＳ 明朝" w:hAnsi="ＭＳ 明朝"/>
                <w:color w:val="auto"/>
                <w:sz w:val="20"/>
                <w:szCs w:val="20"/>
              </w:rPr>
              <w:t>28</w:t>
            </w:r>
          </w:p>
          <w:p w:rsidR="0040522B"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auto"/>
                <w:sz w:val="20"/>
                <w:szCs w:val="20"/>
              </w:rPr>
              <w:t xml:space="preserve">　　　　</w:t>
            </w:r>
          </w:p>
          <w:p w:rsidR="00892753" w:rsidRPr="00B80AEA" w:rsidRDefault="00892753" w:rsidP="0040522B">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６．２</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６．</w:t>
            </w:r>
            <w:r w:rsidRPr="00B80AEA">
              <w:rPr>
                <w:rFonts w:ascii="ＭＳ 明朝" w:hAnsi="ＭＳ 明朝"/>
                <w:color w:val="auto"/>
                <w:sz w:val="20"/>
                <w:szCs w:val="20"/>
              </w:rPr>
              <w:t>27</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７．</w:t>
            </w:r>
            <w:r w:rsidRPr="00B80AEA">
              <w:rPr>
                <w:rFonts w:ascii="ＭＳ 明朝" w:hAnsi="ＭＳ 明朝" w:cs="Times New Roman"/>
                <w:color w:val="auto"/>
                <w:spacing w:val="2"/>
                <w:sz w:val="20"/>
                <w:szCs w:val="20"/>
              </w:rPr>
              <w:t>21</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r w:rsidRPr="00B80AEA">
              <w:rPr>
                <w:rFonts w:ascii="ＭＳ 明朝" w:hAnsi="ＭＳ 明朝" w:hint="eastAsia"/>
                <w:color w:val="auto"/>
                <w:sz w:val="20"/>
                <w:szCs w:val="20"/>
              </w:rPr>
              <w:t>９．１</w:t>
            </w: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９．</w:t>
            </w:r>
            <w:r w:rsidRPr="00B80AEA">
              <w:rPr>
                <w:rFonts w:ascii="ＭＳ 明朝" w:hAnsi="ＭＳ 明朝"/>
                <w:color w:val="auto"/>
                <w:sz w:val="20"/>
                <w:szCs w:val="20"/>
              </w:rPr>
              <w:t>19</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 xml:space="preserve">  10</w:t>
            </w:r>
            <w:r w:rsidRPr="00B80AEA">
              <w:rPr>
                <w:rFonts w:ascii="ＭＳ 明朝" w:hAnsi="ＭＳ 明朝" w:hint="eastAsia"/>
                <w:color w:val="auto"/>
                <w:sz w:val="20"/>
                <w:szCs w:val="20"/>
              </w:rPr>
              <w:t>．２</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p>
          <w:p w:rsidR="0040522B"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p>
          <w:p w:rsidR="00892753" w:rsidRPr="00B80AEA" w:rsidRDefault="00892753" w:rsidP="0040522B">
            <w:pPr>
              <w:suppressAutoHyphens/>
              <w:kinsoku w:val="0"/>
              <w:wordWrap w:val="0"/>
              <w:autoSpaceDE w:val="0"/>
              <w:autoSpaceDN w:val="0"/>
              <w:spacing w:line="334" w:lineRule="atLeast"/>
              <w:ind w:firstLineChars="200" w:firstLine="412"/>
              <w:jc w:val="left"/>
              <w:rPr>
                <w:rFonts w:ascii="ＭＳ 明朝" w:hAnsi="ＭＳ 明朝" w:cs="Times New Roman"/>
                <w:color w:val="auto"/>
                <w:spacing w:val="2"/>
                <w:sz w:val="20"/>
                <w:szCs w:val="20"/>
              </w:rPr>
            </w:pPr>
            <w:r w:rsidRPr="00B80AEA">
              <w:rPr>
                <w:rFonts w:ascii="ＭＳ 明朝" w:hAnsi="ＭＳ 明朝" w:cs="Times New Roman"/>
                <w:color w:val="auto"/>
                <w:spacing w:val="2"/>
                <w:sz w:val="20"/>
                <w:szCs w:val="20"/>
              </w:rPr>
              <w:t>19</w:t>
            </w:r>
            <w:r w:rsidRPr="00B80AEA">
              <w:rPr>
                <w:rFonts w:ascii="ＭＳ 明朝" w:hAnsi="ＭＳ 明朝" w:cs="Times New Roman" w:hint="eastAsia"/>
                <w:color w:val="auto"/>
                <w:spacing w:val="2"/>
                <w:sz w:val="20"/>
                <w:szCs w:val="20"/>
              </w:rPr>
              <w:t>．１．</w:t>
            </w:r>
            <w:r w:rsidRPr="00B80AEA">
              <w:rPr>
                <w:rFonts w:ascii="ＭＳ 明朝" w:hAnsi="ＭＳ 明朝" w:cs="Times New Roman"/>
                <w:color w:val="auto"/>
                <w:spacing w:val="2"/>
                <w:sz w:val="20"/>
                <w:szCs w:val="20"/>
              </w:rPr>
              <w:t>26</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４．１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40522B"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 xml:space="preserve">　　　　</w:t>
            </w:r>
          </w:p>
          <w:p w:rsidR="00892753" w:rsidRPr="00B80AEA" w:rsidRDefault="00892753" w:rsidP="00892753">
            <w:pPr>
              <w:suppressAutoHyphens/>
              <w:kinsoku w:val="0"/>
              <w:wordWrap w:val="0"/>
              <w:autoSpaceDE w:val="0"/>
              <w:autoSpaceDN w:val="0"/>
              <w:spacing w:line="334" w:lineRule="atLeast"/>
              <w:ind w:left="808" w:hangingChars="400" w:hanging="808"/>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lastRenderedPageBreak/>
              <w:t xml:space="preserve">  </w:t>
            </w:r>
            <w:r w:rsidRPr="00B80AEA">
              <w:rPr>
                <w:rFonts w:ascii="ＭＳ 明朝" w:hAnsi="ＭＳ 明朝" w:hint="eastAsia"/>
                <w:color w:val="auto"/>
                <w:sz w:val="20"/>
                <w:szCs w:val="20"/>
              </w:rPr>
              <w:t xml:space="preserve">　　　５．</w:t>
            </w:r>
            <w:r w:rsidRPr="00B80AEA">
              <w:rPr>
                <w:rFonts w:ascii="ＭＳ 明朝" w:hAnsi="ＭＳ 明朝"/>
                <w:color w:val="auto"/>
                <w:sz w:val="20"/>
                <w:szCs w:val="20"/>
              </w:rPr>
              <w:t>30</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0040522B" w:rsidRPr="00B80AEA">
              <w:rPr>
                <w:rFonts w:ascii="ＭＳ 明朝" w:hAnsi="ＭＳ 明朝" w:hint="eastAsia"/>
                <w:color w:val="auto"/>
                <w:sz w:val="20"/>
                <w:szCs w:val="20"/>
              </w:rPr>
              <w:t>６．１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r w:rsidRPr="00B80AEA">
              <w:rPr>
                <w:rFonts w:ascii="ＭＳ 明朝" w:hAnsi="ＭＳ 明朝" w:hint="eastAsia"/>
                <w:color w:val="auto"/>
                <w:sz w:val="20"/>
                <w:szCs w:val="20"/>
              </w:rPr>
              <w:t>６．</w:t>
            </w:r>
            <w:r w:rsidRPr="00B80AEA">
              <w:rPr>
                <w:rFonts w:ascii="ＭＳ 明朝" w:hAnsi="ＭＳ 明朝"/>
                <w:color w:val="auto"/>
                <w:sz w:val="20"/>
                <w:szCs w:val="20"/>
              </w:rPr>
              <w:t>12</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Times New Roman"/>
                <w:color w:val="auto"/>
                <w:sz w:val="20"/>
                <w:szCs w:val="20"/>
              </w:rPr>
              <w:t xml:space="preserve">        </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７．５</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0B286E" w:rsidRPr="00B80AEA" w:rsidRDefault="000B286E" w:rsidP="000B286E">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p>
          <w:p w:rsidR="00892753" w:rsidRPr="00B80AEA" w:rsidRDefault="00892753" w:rsidP="000B286E">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B80AEA">
              <w:rPr>
                <w:rFonts w:ascii="ＭＳ 明朝" w:hAnsi="ＭＳ 明朝" w:cs="Times New Roman" w:hint="eastAsia"/>
                <w:color w:val="auto"/>
                <w:spacing w:val="2"/>
                <w:sz w:val="20"/>
                <w:szCs w:val="20"/>
              </w:rPr>
              <w:t>９．２</w:t>
            </w:r>
          </w:p>
          <w:p w:rsidR="00892753" w:rsidRPr="00B80AEA" w:rsidRDefault="00892753" w:rsidP="000B286E">
            <w:pPr>
              <w:suppressAutoHyphens/>
              <w:kinsoku w:val="0"/>
              <w:wordWrap w:val="0"/>
              <w:autoSpaceDE w:val="0"/>
              <w:autoSpaceDN w:val="0"/>
              <w:spacing w:line="334" w:lineRule="atLeast"/>
              <w:ind w:firstLineChars="400" w:firstLine="824"/>
              <w:jc w:val="left"/>
              <w:rPr>
                <w:rFonts w:ascii="ＭＳ 明朝" w:hAnsi="ＭＳ 明朝" w:cs="Times New Roman"/>
                <w:color w:val="auto"/>
                <w:spacing w:val="2"/>
                <w:sz w:val="20"/>
                <w:szCs w:val="20"/>
              </w:rPr>
            </w:pPr>
            <w:r w:rsidRPr="00B80AEA">
              <w:rPr>
                <w:rFonts w:ascii="ＭＳ 明朝" w:hAnsi="ＭＳ 明朝" w:cs="Times New Roman"/>
                <w:color w:val="auto"/>
                <w:spacing w:val="2"/>
                <w:sz w:val="20"/>
                <w:szCs w:val="20"/>
              </w:rPr>
              <w:t>10</w:t>
            </w:r>
            <w:r w:rsidRPr="00B80AEA">
              <w:rPr>
                <w:rFonts w:ascii="ＭＳ 明朝" w:hAnsi="ＭＳ 明朝" w:cs="Times New Roman" w:hint="eastAsia"/>
                <w:color w:val="auto"/>
                <w:spacing w:val="2"/>
                <w:sz w:val="20"/>
                <w:szCs w:val="20"/>
              </w:rPr>
              <w:t>．１</w:t>
            </w:r>
          </w:p>
          <w:p w:rsidR="00892753" w:rsidRPr="00B80AEA" w:rsidRDefault="00892753" w:rsidP="000B286E">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color w:val="auto"/>
                <w:sz w:val="20"/>
                <w:szCs w:val="20"/>
              </w:rPr>
              <w:t>11</w:t>
            </w:r>
            <w:r w:rsidRPr="00B80AEA">
              <w:rPr>
                <w:rFonts w:ascii="ＭＳ 明朝" w:hAnsi="ＭＳ 明朝" w:hint="eastAsia"/>
                <w:color w:val="auto"/>
                <w:sz w:val="20"/>
                <w:szCs w:val="20"/>
              </w:rPr>
              <w:t>．１</w:t>
            </w:r>
          </w:p>
          <w:p w:rsidR="0040522B" w:rsidRPr="00B80AEA"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400" w:firstLine="808"/>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400" w:firstLine="808"/>
              <w:jc w:val="left"/>
              <w:rPr>
                <w:rFonts w:ascii="ＭＳ 明朝" w:hAnsi="ＭＳ 明朝" w:cs="Times New Roman"/>
                <w:color w:val="auto"/>
                <w:spacing w:val="2"/>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65E0F" w:rsidRPr="00B80AEA" w:rsidRDefault="00865E0F"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0B286E" w:rsidRPr="00B80AEA" w:rsidRDefault="000B286E"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26</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40522B" w:rsidRPr="00B80AEA" w:rsidRDefault="0040522B" w:rsidP="00892753">
            <w:pPr>
              <w:suppressAutoHyphens/>
              <w:kinsoku w:val="0"/>
              <w:wordWrap w:val="0"/>
              <w:autoSpaceDE w:val="0"/>
              <w:autoSpaceDN w:val="0"/>
              <w:spacing w:line="334" w:lineRule="atLeast"/>
              <w:ind w:firstLineChars="200" w:firstLine="404"/>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00" w:firstLine="404"/>
              <w:jc w:val="left"/>
              <w:rPr>
                <w:rFonts w:ascii="ＭＳ 明朝" w:hAnsi="ＭＳ 明朝" w:cs="Times New Roman"/>
                <w:color w:val="auto"/>
                <w:spacing w:val="2"/>
                <w:sz w:val="20"/>
                <w:szCs w:val="20"/>
              </w:rPr>
            </w:pPr>
            <w:r w:rsidRPr="00B80AEA">
              <w:rPr>
                <w:rFonts w:ascii="ＭＳ 明朝" w:hAnsi="ＭＳ 明朝"/>
                <w:color w:val="auto"/>
                <w:sz w:val="20"/>
                <w:szCs w:val="20"/>
              </w:rPr>
              <w:t>20</w:t>
            </w:r>
            <w:r w:rsidRPr="00B80AEA">
              <w:rPr>
                <w:rFonts w:ascii="ＭＳ 明朝" w:hAnsi="ＭＳ 明朝" w:hint="eastAsia"/>
                <w:color w:val="auto"/>
                <w:sz w:val="20"/>
                <w:szCs w:val="20"/>
              </w:rPr>
              <w:t>．</w:t>
            </w:r>
            <w:r w:rsidRPr="00B80AEA">
              <w:rPr>
                <w:rFonts w:ascii="ＭＳ 明朝" w:hAnsi="ＭＳ 明朝"/>
                <w:color w:val="auto"/>
                <w:sz w:val="20"/>
                <w:szCs w:val="20"/>
              </w:rPr>
              <w:t xml:space="preserve"> </w:t>
            </w:r>
            <w:r w:rsidRPr="00B80AEA">
              <w:rPr>
                <w:rFonts w:ascii="ＭＳ 明朝" w:hAnsi="ＭＳ 明朝" w:hint="eastAsia"/>
                <w:color w:val="auto"/>
                <w:sz w:val="20"/>
                <w:szCs w:val="20"/>
              </w:rPr>
              <w:t>３．１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 xml:space="preserve"> </w:t>
            </w: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３．３</w:t>
            </w:r>
          </w:p>
          <w:p w:rsidR="00892753" w:rsidRPr="00B80AEA" w:rsidRDefault="00892753" w:rsidP="0040522B">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 xml:space="preserve"> </w:t>
            </w:r>
            <w:r w:rsidRPr="00B80AEA">
              <w:rPr>
                <w:rFonts w:ascii="ＭＳ 明朝" w:hAnsi="ＭＳ 明朝" w:hint="eastAsia"/>
                <w:color w:val="auto"/>
                <w:sz w:val="20"/>
                <w:szCs w:val="20"/>
              </w:rPr>
              <w:t>６．１</w:t>
            </w:r>
          </w:p>
          <w:p w:rsidR="00892753" w:rsidRPr="00B80AEA" w:rsidRDefault="00892753" w:rsidP="00892753">
            <w:pPr>
              <w:suppressAutoHyphens/>
              <w:kinsoku w:val="0"/>
              <w:wordWrap w:val="0"/>
              <w:autoSpaceDE w:val="0"/>
              <w:autoSpaceDN w:val="0"/>
              <w:spacing w:line="334" w:lineRule="atLeast"/>
              <w:ind w:leftChars="428" w:left="907"/>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leftChars="428" w:left="907"/>
              <w:jc w:val="left"/>
              <w:rPr>
                <w:rFonts w:ascii="ＭＳ 明朝" w:hAnsi="ＭＳ 明朝"/>
                <w:color w:val="auto"/>
                <w:sz w:val="20"/>
                <w:szCs w:val="20"/>
              </w:rPr>
            </w:pPr>
            <w:r w:rsidRPr="00B80AEA">
              <w:rPr>
                <w:rFonts w:ascii="ＭＳ 明朝" w:hAnsi="ＭＳ 明朝" w:hint="eastAsia"/>
                <w:color w:val="auto"/>
                <w:sz w:val="20"/>
                <w:szCs w:val="20"/>
              </w:rPr>
              <w:t>６．</w:t>
            </w:r>
            <w:r w:rsidRPr="00B80AEA">
              <w:rPr>
                <w:rFonts w:ascii="ＭＳ 明朝" w:hAnsi="ＭＳ 明朝"/>
                <w:color w:val="auto"/>
                <w:sz w:val="20"/>
                <w:szCs w:val="20"/>
              </w:rPr>
              <w:t>21</w:t>
            </w:r>
          </w:p>
          <w:p w:rsidR="00892753" w:rsidRPr="00B80AEA" w:rsidRDefault="00892753" w:rsidP="00892753">
            <w:pPr>
              <w:suppressAutoHyphens/>
              <w:kinsoku w:val="0"/>
              <w:wordWrap w:val="0"/>
              <w:autoSpaceDE w:val="0"/>
              <w:autoSpaceDN w:val="0"/>
              <w:spacing w:line="334" w:lineRule="atLeast"/>
              <w:ind w:leftChars="428" w:left="907"/>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lastRenderedPageBreak/>
              <w:t xml:space="preserve">　　　</w:t>
            </w:r>
            <w:r w:rsidRPr="00B80AEA">
              <w:rPr>
                <w:rFonts w:ascii="ＭＳ 明朝" w:hAnsi="ＭＳ 明朝" w:cs="Times New Roman"/>
                <w:color w:val="auto"/>
                <w:sz w:val="20"/>
                <w:szCs w:val="20"/>
              </w:rPr>
              <w:t xml:space="preserve">   </w:t>
            </w:r>
            <w:r w:rsidRPr="00B80AEA">
              <w:rPr>
                <w:rFonts w:ascii="ＭＳ 明朝" w:hAnsi="ＭＳ 明朝" w:hint="eastAsia"/>
                <w:color w:val="auto"/>
                <w:sz w:val="20"/>
                <w:szCs w:val="20"/>
              </w:rPr>
              <w:t>７．１</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w:t>
            </w:r>
          </w:p>
          <w:p w:rsidR="0040522B" w:rsidRPr="00B80AEA"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40522B">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７．８</w:t>
            </w: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11</w:t>
            </w:r>
            <w:r w:rsidRPr="00B80AEA">
              <w:rPr>
                <w:rFonts w:ascii="ＭＳ 明朝" w:hAnsi="ＭＳ 明朝" w:hint="eastAsia"/>
                <w:color w:val="auto"/>
                <w:sz w:val="20"/>
                <w:szCs w:val="20"/>
              </w:rPr>
              <w:t>．</w:t>
            </w:r>
            <w:r w:rsidRPr="00B80AEA">
              <w:rPr>
                <w:rFonts w:ascii="ＭＳ 明朝" w:hAnsi="ＭＳ 明朝"/>
                <w:color w:val="auto"/>
                <w:sz w:val="20"/>
                <w:szCs w:val="20"/>
              </w:rPr>
              <w:t>23</w:t>
            </w: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．１</w:t>
            </w: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w:t>
            </w: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w:t>
            </w:r>
            <w:r w:rsidR="0040522B" w:rsidRPr="00B80AEA">
              <w:rPr>
                <w:rFonts w:ascii="ＭＳ 明朝" w:hAnsi="ＭＳ 明朝" w:hint="eastAsia"/>
                <w:color w:val="auto"/>
                <w:sz w:val="20"/>
                <w:szCs w:val="20"/>
              </w:rPr>
              <w:t xml:space="preserve">　</w:t>
            </w: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15</w:t>
            </w: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40522B" w:rsidRPr="00B80AEA" w:rsidRDefault="0040522B"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w:t>
            </w:r>
            <w:r w:rsidR="00273E63" w:rsidRPr="00B80AEA">
              <w:rPr>
                <w:rFonts w:ascii="ＭＳ 明朝" w:hAnsi="ＭＳ 明朝"/>
                <w:color w:val="auto"/>
                <w:sz w:val="20"/>
                <w:szCs w:val="20"/>
              </w:rPr>
              <w:t>12</w:t>
            </w:r>
            <w:r w:rsidR="00273E63" w:rsidRPr="00B80AEA">
              <w:rPr>
                <w:rFonts w:ascii="ＭＳ 明朝" w:hAnsi="ＭＳ 明朝" w:hint="eastAsia"/>
                <w:color w:val="auto"/>
                <w:sz w:val="20"/>
                <w:szCs w:val="20"/>
              </w:rPr>
              <w:t>．</w:t>
            </w:r>
            <w:r w:rsidRPr="00B80AEA">
              <w:rPr>
                <w:rFonts w:ascii="ＭＳ 明朝" w:hAnsi="ＭＳ 明朝"/>
                <w:color w:val="auto"/>
                <w:sz w:val="20"/>
                <w:szCs w:val="20"/>
              </w:rPr>
              <w:t>22</w:t>
            </w: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CC3A1F" w:rsidRPr="00B80AEA" w:rsidRDefault="00CC3A1F"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B65365"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color w:val="auto"/>
                <w:sz w:val="20"/>
                <w:szCs w:val="20"/>
              </w:rPr>
              <w:t>21</w:t>
            </w:r>
            <w:r w:rsidRPr="00B80AEA">
              <w:rPr>
                <w:rFonts w:ascii="ＭＳ 明朝" w:hAnsi="ＭＳ 明朝" w:hint="eastAsia"/>
                <w:color w:val="auto"/>
                <w:sz w:val="20"/>
                <w:szCs w:val="20"/>
              </w:rPr>
              <w:t>．</w:t>
            </w:r>
            <w:r w:rsidR="00892753" w:rsidRPr="00B80AEA">
              <w:rPr>
                <w:rFonts w:ascii="ＭＳ 明朝" w:hAnsi="ＭＳ 明朝" w:hint="eastAsia"/>
                <w:color w:val="auto"/>
                <w:sz w:val="20"/>
                <w:szCs w:val="20"/>
              </w:rPr>
              <w:t>５．</w:t>
            </w:r>
            <w:r w:rsidR="00892753" w:rsidRPr="00B80AEA">
              <w:rPr>
                <w:rFonts w:ascii="ＭＳ 明朝" w:hAnsi="ＭＳ 明朝"/>
                <w:color w:val="auto"/>
                <w:sz w:val="20"/>
                <w:szCs w:val="20"/>
              </w:rPr>
              <w:t>21</w:t>
            </w:r>
            <w:bookmarkEnd w:id="1"/>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892753">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892753"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 xml:space="preserve">　　９</w:t>
            </w:r>
            <w:r w:rsidRPr="00B80AEA">
              <w:rPr>
                <w:rFonts w:ascii="ＭＳ 明朝" w:hAnsi="ＭＳ 明朝"/>
                <w:color w:val="auto"/>
                <w:sz w:val="20"/>
                <w:szCs w:val="20"/>
              </w:rPr>
              <w:t>. 24</w:t>
            </w:r>
          </w:p>
          <w:p w:rsidR="003E371E" w:rsidRPr="00B80AEA" w:rsidRDefault="003E371E" w:rsidP="0040522B">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EE3080" w:rsidRPr="00B80AEA" w:rsidRDefault="00EE3080" w:rsidP="00EE308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w:t>
            </w:r>
            <w:r w:rsidRPr="00B80AEA">
              <w:rPr>
                <w:rFonts w:ascii="ＭＳ 明朝" w:hAnsi="ＭＳ 明朝"/>
                <w:color w:val="auto"/>
                <w:sz w:val="20"/>
                <w:szCs w:val="20"/>
              </w:rPr>
              <w:t>22</w:t>
            </w:r>
          </w:p>
          <w:p w:rsidR="00EB0CCC" w:rsidRPr="00B80AEA" w:rsidRDefault="00EB0CCC"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22．２．24</w:t>
            </w:r>
          </w:p>
          <w:p w:rsidR="00EB0CCC" w:rsidRPr="00B80AEA" w:rsidRDefault="00EB0CCC" w:rsidP="0040522B">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p>
          <w:p w:rsidR="00892753" w:rsidRPr="00B80AEA" w:rsidRDefault="00B65365" w:rsidP="00EB0CCC">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４</w:t>
            </w:r>
            <w:r w:rsidR="00892753" w:rsidRPr="00B80AEA">
              <w:rPr>
                <w:rFonts w:ascii="ＭＳ 明朝" w:hAnsi="ＭＳ 明朝" w:hint="eastAsia"/>
                <w:color w:val="auto"/>
                <w:sz w:val="20"/>
                <w:szCs w:val="20"/>
              </w:rPr>
              <w:t>．</w:t>
            </w:r>
            <w:r w:rsidR="00892753" w:rsidRPr="00B80AEA">
              <w:rPr>
                <w:rFonts w:ascii="ＭＳ 明朝" w:hAnsi="ＭＳ 明朝"/>
                <w:color w:val="auto"/>
                <w:sz w:val="20"/>
                <w:szCs w:val="20"/>
              </w:rPr>
              <w:t>2</w:t>
            </w:r>
            <w:r w:rsidRPr="00B80AEA">
              <w:rPr>
                <w:rFonts w:ascii="ＭＳ 明朝" w:hAnsi="ＭＳ 明朝"/>
                <w:color w:val="auto"/>
                <w:sz w:val="20"/>
                <w:szCs w:val="20"/>
              </w:rPr>
              <w:t>7</w:t>
            </w:r>
          </w:p>
          <w:p w:rsidR="00F72B50" w:rsidRPr="00B80AEA" w:rsidRDefault="00EE3080" w:rsidP="00526B02">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 xml:space="preserve">　　　　　　　</w:t>
            </w:r>
            <w:r w:rsidRPr="00B80AEA">
              <w:rPr>
                <w:rFonts w:ascii="ＭＳ 明朝" w:hAnsi="ＭＳ 明朝"/>
                <w:color w:val="auto"/>
                <w:sz w:val="20"/>
                <w:szCs w:val="20"/>
              </w:rPr>
              <w:t xml:space="preserve"> </w:t>
            </w:r>
            <w:r w:rsidR="00940339" w:rsidRPr="00B80AEA">
              <w:rPr>
                <w:rFonts w:ascii="ＭＳ 明朝" w:hAnsi="ＭＳ 明朝" w:hint="eastAsia"/>
                <w:color w:val="auto"/>
                <w:sz w:val="20"/>
                <w:szCs w:val="20"/>
              </w:rPr>
              <w:t>８</w:t>
            </w:r>
            <w:r w:rsidRPr="00B80AEA">
              <w:rPr>
                <w:rFonts w:ascii="ＭＳ 明朝" w:hAnsi="ＭＳ 明朝" w:hint="eastAsia"/>
                <w:color w:val="auto"/>
                <w:sz w:val="20"/>
                <w:szCs w:val="20"/>
              </w:rPr>
              <w:t>．</w:t>
            </w:r>
            <w:r w:rsidRPr="00B80AEA">
              <w:rPr>
                <w:rFonts w:ascii="ＭＳ 明朝" w:hAnsi="ＭＳ 明朝"/>
                <w:color w:val="auto"/>
                <w:sz w:val="20"/>
                <w:szCs w:val="20"/>
              </w:rPr>
              <w:t>2</w:t>
            </w:r>
            <w:r w:rsidR="00940339" w:rsidRPr="00B80AEA">
              <w:rPr>
                <w:rFonts w:ascii="ＭＳ 明朝" w:hAnsi="ＭＳ 明朝"/>
                <w:color w:val="auto"/>
                <w:sz w:val="20"/>
                <w:szCs w:val="20"/>
              </w:rPr>
              <w:t>8</w:t>
            </w:r>
          </w:p>
          <w:p w:rsidR="00060B30" w:rsidRPr="00B80AEA" w:rsidRDefault="00060B30" w:rsidP="00EE308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72B50" w:rsidRPr="00B80AEA" w:rsidRDefault="00F72B50" w:rsidP="00EE308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color w:val="auto"/>
                <w:sz w:val="20"/>
                <w:szCs w:val="20"/>
              </w:rPr>
              <w:t>12</w:t>
            </w:r>
            <w:r w:rsidRPr="00B80AEA">
              <w:rPr>
                <w:rFonts w:ascii="ＭＳ 明朝" w:hAnsi="ＭＳ 明朝" w:hint="eastAsia"/>
                <w:color w:val="auto"/>
                <w:sz w:val="20"/>
                <w:szCs w:val="20"/>
              </w:rPr>
              <w:t>．</w:t>
            </w:r>
            <w:r w:rsidR="00E1330E" w:rsidRPr="00B80AEA">
              <w:rPr>
                <w:rFonts w:ascii="ＭＳ 明朝" w:hAnsi="ＭＳ 明朝" w:hint="eastAsia"/>
                <w:color w:val="auto"/>
                <w:sz w:val="20"/>
                <w:szCs w:val="20"/>
              </w:rPr>
              <w:t>７</w:t>
            </w:r>
          </w:p>
          <w:p w:rsidR="00F72B50" w:rsidRPr="00B80AEA" w:rsidRDefault="00F72B50" w:rsidP="00F72B50">
            <w:pPr>
              <w:suppressAutoHyphens/>
              <w:kinsoku w:val="0"/>
              <w:wordWrap w:val="0"/>
              <w:autoSpaceDE w:val="0"/>
              <w:autoSpaceDN w:val="0"/>
              <w:spacing w:line="334" w:lineRule="atLeast"/>
              <w:ind w:firstLineChars="300" w:firstLine="606"/>
              <w:jc w:val="left"/>
              <w:rPr>
                <w:rFonts w:ascii="ＭＳ 明朝" w:hAnsi="ＭＳ 明朝"/>
                <w:color w:val="auto"/>
                <w:sz w:val="20"/>
                <w:szCs w:val="20"/>
              </w:rPr>
            </w:pPr>
          </w:p>
          <w:p w:rsidR="00F72B50" w:rsidRPr="00B80AEA" w:rsidRDefault="00F72B50" w:rsidP="0037671E">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color w:val="auto"/>
                <w:sz w:val="20"/>
                <w:szCs w:val="20"/>
              </w:rPr>
              <w:t xml:space="preserve">23. </w:t>
            </w:r>
            <w:r w:rsidRPr="00B80AEA">
              <w:rPr>
                <w:rFonts w:ascii="ＭＳ 明朝" w:hAnsi="ＭＳ 明朝" w:hint="eastAsia"/>
                <w:color w:val="auto"/>
                <w:sz w:val="20"/>
                <w:szCs w:val="20"/>
              </w:rPr>
              <w:t>１．</w:t>
            </w:r>
            <w:r w:rsidR="00E1330E" w:rsidRPr="00B80AEA">
              <w:rPr>
                <w:rFonts w:ascii="ＭＳ 明朝" w:hAnsi="ＭＳ 明朝" w:hint="eastAsia"/>
                <w:color w:val="auto"/>
                <w:sz w:val="20"/>
                <w:szCs w:val="20"/>
              </w:rPr>
              <w:t>２</w:t>
            </w:r>
          </w:p>
          <w:p w:rsidR="00F72B50" w:rsidRPr="00B80AEA" w:rsidRDefault="0037671E" w:rsidP="00F72B50">
            <w:pPr>
              <w:suppressAutoHyphens/>
              <w:kinsoku w:val="0"/>
              <w:wordWrap w:val="0"/>
              <w:autoSpaceDE w:val="0"/>
              <w:autoSpaceDN w:val="0"/>
              <w:spacing w:line="334" w:lineRule="atLeast"/>
              <w:ind w:firstLineChars="350" w:firstLine="707"/>
              <w:jc w:val="left"/>
              <w:rPr>
                <w:rFonts w:ascii="ＭＳ 明朝" w:hAnsi="ＭＳ 明朝"/>
                <w:color w:val="auto"/>
                <w:sz w:val="20"/>
                <w:szCs w:val="20"/>
              </w:rPr>
            </w:pPr>
            <w:r w:rsidRPr="00B80AEA">
              <w:rPr>
                <w:rFonts w:ascii="ＭＳ 明朝" w:hAnsi="ＭＳ 明朝"/>
                <w:color w:val="auto"/>
                <w:sz w:val="20"/>
                <w:szCs w:val="20"/>
              </w:rPr>
              <w:t xml:space="preserve">  </w:t>
            </w:r>
            <w:r w:rsidR="00F72B50" w:rsidRPr="00B80AEA">
              <w:rPr>
                <w:rFonts w:ascii="ＭＳ 明朝" w:hAnsi="ＭＳ 明朝" w:hint="eastAsia"/>
                <w:color w:val="auto"/>
                <w:sz w:val="20"/>
                <w:szCs w:val="20"/>
              </w:rPr>
              <w:t>２．</w:t>
            </w:r>
            <w:r w:rsidR="00F72B50" w:rsidRPr="00B80AEA">
              <w:rPr>
                <w:rFonts w:ascii="ＭＳ 明朝" w:hAnsi="ＭＳ 明朝"/>
                <w:color w:val="auto"/>
                <w:sz w:val="20"/>
                <w:szCs w:val="20"/>
              </w:rPr>
              <w:t>11</w:t>
            </w:r>
          </w:p>
          <w:p w:rsidR="00F72B50" w:rsidRPr="00B80AEA" w:rsidRDefault="00F72B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３．</w:t>
            </w:r>
            <w:r w:rsidRPr="00B80AEA">
              <w:rPr>
                <w:rFonts w:ascii="ＭＳ 明朝" w:hAnsi="ＭＳ 明朝"/>
                <w:color w:val="auto"/>
                <w:sz w:val="20"/>
                <w:szCs w:val="20"/>
              </w:rPr>
              <w:t>25</w:t>
            </w:r>
          </w:p>
          <w:p w:rsidR="00F72B50" w:rsidRPr="00B80AEA" w:rsidRDefault="00F72B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３．</w:t>
            </w:r>
            <w:r w:rsidRPr="00B80AEA">
              <w:rPr>
                <w:rFonts w:ascii="ＭＳ 明朝" w:hAnsi="ＭＳ 明朝"/>
                <w:color w:val="auto"/>
                <w:sz w:val="20"/>
                <w:szCs w:val="20"/>
              </w:rPr>
              <w:t>31</w:t>
            </w:r>
          </w:p>
          <w:p w:rsidR="00CC3A1F" w:rsidRPr="00B80AEA" w:rsidRDefault="00CC3A1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７．７</w:t>
            </w:r>
          </w:p>
          <w:p w:rsidR="007565D0" w:rsidRPr="00B80AEA" w:rsidRDefault="007565D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７．</w:t>
            </w:r>
            <w:r w:rsidRPr="00B80AEA">
              <w:rPr>
                <w:rFonts w:ascii="ＭＳ 明朝" w:hAnsi="ＭＳ 明朝"/>
                <w:color w:val="auto"/>
                <w:sz w:val="20"/>
                <w:szCs w:val="20"/>
              </w:rPr>
              <w:t>14</w:t>
            </w:r>
          </w:p>
          <w:p w:rsidR="00060B30" w:rsidRPr="00B80AEA" w:rsidRDefault="00060B30" w:rsidP="00060B30">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060B30" w:rsidRPr="00B80AEA" w:rsidRDefault="00060B30" w:rsidP="00060B30">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CD668A" w:rsidRPr="00B80AEA" w:rsidRDefault="00CD668A" w:rsidP="0037671E">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24．４．５</w:t>
            </w:r>
          </w:p>
          <w:p w:rsidR="00060B30" w:rsidRPr="00B80AEA" w:rsidRDefault="00060B3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６．</w:t>
            </w:r>
            <w:r w:rsidRPr="00B80AEA">
              <w:rPr>
                <w:rFonts w:ascii="ＭＳ 明朝" w:hAnsi="ＭＳ 明朝"/>
                <w:color w:val="auto"/>
                <w:sz w:val="20"/>
                <w:szCs w:val="20"/>
              </w:rPr>
              <w:t>22</w:t>
            </w:r>
          </w:p>
          <w:p w:rsidR="00C64004" w:rsidRPr="00B80AEA" w:rsidRDefault="00C64004" w:rsidP="00C64004">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367210" w:rsidRPr="00B80AEA" w:rsidRDefault="00367210" w:rsidP="00C64004">
            <w:pPr>
              <w:suppressAutoHyphens/>
              <w:kinsoku w:val="0"/>
              <w:wordWrap w:val="0"/>
              <w:autoSpaceDE w:val="0"/>
              <w:autoSpaceDN w:val="0"/>
              <w:spacing w:line="334" w:lineRule="atLeast"/>
              <w:ind w:firstLineChars="500" w:firstLine="1010"/>
              <w:jc w:val="left"/>
              <w:rPr>
                <w:rFonts w:ascii="ＭＳ 明朝" w:hAnsi="ＭＳ 明朝"/>
                <w:color w:val="auto"/>
                <w:sz w:val="20"/>
                <w:szCs w:val="20"/>
              </w:rPr>
            </w:pPr>
          </w:p>
          <w:p w:rsidR="005A1607" w:rsidRPr="00B80AEA" w:rsidRDefault="005A160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７．2</w:t>
            </w:r>
            <w:r w:rsidR="008B0A13" w:rsidRPr="00B80AEA">
              <w:rPr>
                <w:rFonts w:ascii="ＭＳ 明朝" w:hAnsi="ＭＳ 明朝" w:hint="eastAsia"/>
                <w:color w:val="auto"/>
                <w:sz w:val="20"/>
                <w:szCs w:val="20"/>
              </w:rPr>
              <w:t>0</w:t>
            </w:r>
          </w:p>
          <w:p w:rsidR="00CD668A" w:rsidRPr="00B80AEA" w:rsidRDefault="00CD668A"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９．21</w:t>
            </w:r>
          </w:p>
          <w:p w:rsidR="00367210" w:rsidRPr="00B80AEA" w:rsidRDefault="0036721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11．１</w:t>
            </w:r>
          </w:p>
          <w:p w:rsidR="001F7933" w:rsidRPr="00B80AEA" w:rsidRDefault="001F7933" w:rsidP="0037671E">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25．４．</w:t>
            </w:r>
            <w:r w:rsidR="00D80DA4" w:rsidRPr="00B80AEA">
              <w:rPr>
                <w:rFonts w:ascii="ＭＳ 明朝" w:hAnsi="ＭＳ 明朝" w:hint="eastAsia"/>
                <w:color w:val="auto"/>
                <w:sz w:val="20"/>
                <w:szCs w:val="20"/>
              </w:rPr>
              <w:t>１</w:t>
            </w:r>
          </w:p>
          <w:p w:rsidR="000B05AC" w:rsidRPr="00B80AEA" w:rsidRDefault="000B05AC"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５．28</w:t>
            </w:r>
          </w:p>
          <w:p w:rsidR="00CD668A" w:rsidRPr="00B80AEA" w:rsidRDefault="00CD668A" w:rsidP="000B05AC">
            <w:pPr>
              <w:suppressAutoHyphens/>
              <w:kinsoku w:val="0"/>
              <w:wordWrap w:val="0"/>
              <w:autoSpaceDE w:val="0"/>
              <w:autoSpaceDN w:val="0"/>
              <w:spacing w:line="334" w:lineRule="atLeast"/>
              <w:ind w:firstLineChars="300" w:firstLine="606"/>
              <w:jc w:val="left"/>
              <w:rPr>
                <w:rFonts w:ascii="ＭＳ 明朝" w:hAnsi="ＭＳ 明朝"/>
                <w:color w:val="auto"/>
                <w:sz w:val="20"/>
                <w:szCs w:val="20"/>
              </w:rPr>
            </w:pPr>
          </w:p>
          <w:p w:rsidR="00C27449" w:rsidRPr="00B80AEA" w:rsidRDefault="00C27449"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６．</w:t>
            </w:r>
            <w:r w:rsidR="0037671E" w:rsidRPr="00B80AEA">
              <w:rPr>
                <w:rFonts w:ascii="ＭＳ 明朝" w:hAnsi="ＭＳ 明朝" w:hint="eastAsia"/>
                <w:color w:val="auto"/>
                <w:sz w:val="20"/>
                <w:szCs w:val="20"/>
              </w:rPr>
              <w:t>19</w:t>
            </w:r>
          </w:p>
          <w:p w:rsidR="00303370" w:rsidRPr="00B80AEA" w:rsidRDefault="0030337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3C4387" w:rsidRPr="00B80AEA" w:rsidRDefault="003C438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Pr="00B80AEA"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6A5D50" w:rsidRPr="00B80AEA" w:rsidRDefault="006A5D50" w:rsidP="006A5D50">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12. １</w:t>
            </w:r>
          </w:p>
          <w:p w:rsidR="006A5D50" w:rsidRPr="00B80AEA" w:rsidRDefault="006A5D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Pr="00B80AEA"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6A5D50" w:rsidRPr="00B80AEA" w:rsidRDefault="006A5D50"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Pr="00B80AEA"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Pr="00B80AEA"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020B7" w:rsidRPr="00B80AEA" w:rsidRDefault="00F020B7"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983DB4" w:rsidRPr="00B80AEA" w:rsidRDefault="00983DB4" w:rsidP="00983DB4">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12．10</w:t>
            </w:r>
          </w:p>
          <w:p w:rsidR="00D25E98" w:rsidRPr="00B80AEA" w:rsidRDefault="00D25E98" w:rsidP="00D25E98">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26．１．</w:t>
            </w:r>
            <w:r w:rsidR="00C76CBB" w:rsidRPr="00B80AEA">
              <w:rPr>
                <w:rFonts w:ascii="ＭＳ 明朝" w:hAnsi="ＭＳ 明朝" w:hint="eastAsia"/>
                <w:color w:val="auto"/>
                <w:sz w:val="20"/>
                <w:szCs w:val="20"/>
              </w:rPr>
              <w:t>21</w:t>
            </w:r>
          </w:p>
          <w:p w:rsidR="003B7344" w:rsidRPr="00B80AEA" w:rsidRDefault="003B7344"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2B0ADF" w:rsidRPr="00B80AEA"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１．24</w:t>
            </w:r>
          </w:p>
          <w:p w:rsidR="002B0ADF" w:rsidRPr="00B80AEA"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2B0ADF" w:rsidRPr="00B80AEA"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２．７</w:t>
            </w:r>
          </w:p>
          <w:p w:rsidR="002B0ADF" w:rsidRPr="00B80AEA" w:rsidRDefault="002B0ADF"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460A31" w:rsidRPr="00B80AEA" w:rsidRDefault="00460A31"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５．８</w:t>
            </w:r>
          </w:p>
          <w:p w:rsidR="00460A31" w:rsidRPr="00B80AEA" w:rsidRDefault="00460A31"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3B7344" w:rsidRPr="00B80AEA" w:rsidRDefault="003B7344"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５．20</w:t>
            </w:r>
          </w:p>
          <w:p w:rsidR="00D058B3" w:rsidRPr="00B80AEA" w:rsidRDefault="00D058B3"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2428C" w:rsidRPr="00B80AEA" w:rsidRDefault="0002428C"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D3689E" w:rsidRPr="00B80AEA" w:rsidRDefault="00D3689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2428C" w:rsidRPr="00B80AEA" w:rsidRDefault="00D3689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６．１</w:t>
            </w:r>
          </w:p>
          <w:p w:rsidR="00D3689E" w:rsidRPr="00B80AEA" w:rsidRDefault="00D3689E" w:rsidP="0037671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8126F1" w:rsidRPr="00B80AEA" w:rsidRDefault="008126F1" w:rsidP="008126F1">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６．18</w:t>
            </w:r>
          </w:p>
          <w:p w:rsidR="008126F1" w:rsidRPr="00B80AEA" w:rsidRDefault="008126F1"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BB0F3D" w:rsidRPr="00B80AEA" w:rsidRDefault="00BB0F3D"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D3689E" w:rsidRPr="00B80AEA" w:rsidRDefault="00D3689E"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９．１</w:t>
            </w:r>
          </w:p>
          <w:p w:rsidR="005557F4" w:rsidRPr="00B80AEA" w:rsidRDefault="005557F4" w:rsidP="00897A2E">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114915" w:rsidRPr="00B80AEA" w:rsidRDefault="00114915"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９．</w:t>
            </w:r>
            <w:r w:rsidR="00161596" w:rsidRPr="00B80AEA">
              <w:rPr>
                <w:rFonts w:ascii="ＭＳ 明朝" w:hAnsi="ＭＳ 明朝" w:hint="eastAsia"/>
                <w:color w:val="auto"/>
                <w:sz w:val="20"/>
                <w:szCs w:val="20"/>
              </w:rPr>
              <w:t>18</w:t>
            </w:r>
          </w:p>
          <w:p w:rsidR="00490EAC" w:rsidRPr="00B80AEA" w:rsidRDefault="00490EAC"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E11335" w:rsidRPr="00B80AEA" w:rsidRDefault="00E11335" w:rsidP="00490EAC">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11．27</w:t>
            </w:r>
          </w:p>
          <w:p w:rsidR="00323B19" w:rsidRDefault="00323B19" w:rsidP="00490EAC">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A208F5" w:rsidRDefault="00A208F5" w:rsidP="00490EAC">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A208F5" w:rsidRPr="00B80AEA" w:rsidRDefault="00A208F5" w:rsidP="00A208F5">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12．1</w:t>
            </w:r>
            <w:r w:rsidR="007277CD">
              <w:rPr>
                <w:rFonts w:ascii="ＭＳ 明朝" w:hAnsi="ＭＳ 明朝" w:hint="eastAsia"/>
                <w:color w:val="auto"/>
                <w:sz w:val="20"/>
                <w:szCs w:val="20"/>
              </w:rPr>
              <w:t>1</w:t>
            </w:r>
          </w:p>
          <w:p w:rsidR="00490EAC" w:rsidRPr="00B80AEA" w:rsidRDefault="00490EAC" w:rsidP="00490EAC">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12．16</w:t>
            </w:r>
          </w:p>
          <w:p w:rsidR="00490EAC" w:rsidRDefault="00490EAC"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677F0" w:rsidRPr="00B80AEA" w:rsidRDefault="000677F0" w:rsidP="000677F0">
            <w:pPr>
              <w:suppressAutoHyphens/>
              <w:kinsoku w:val="0"/>
              <w:wordWrap w:val="0"/>
              <w:autoSpaceDE w:val="0"/>
              <w:autoSpaceDN w:val="0"/>
              <w:spacing w:line="334" w:lineRule="atLeast"/>
              <w:ind w:firstLineChars="250" w:firstLine="505"/>
              <w:jc w:val="left"/>
              <w:rPr>
                <w:rFonts w:ascii="ＭＳ 明朝" w:hAnsi="ＭＳ 明朝"/>
                <w:color w:val="auto"/>
                <w:sz w:val="20"/>
                <w:szCs w:val="20"/>
              </w:rPr>
            </w:pPr>
            <w:r w:rsidRPr="00B80AEA">
              <w:rPr>
                <w:rFonts w:ascii="ＭＳ 明朝" w:hAnsi="ＭＳ 明朝" w:hint="eastAsia"/>
                <w:color w:val="auto"/>
                <w:sz w:val="20"/>
                <w:szCs w:val="20"/>
              </w:rPr>
              <w:t>27．</w:t>
            </w:r>
            <w:r>
              <w:rPr>
                <w:rFonts w:ascii="ＭＳ 明朝" w:hAnsi="ＭＳ 明朝" w:hint="eastAsia"/>
                <w:color w:val="auto"/>
                <w:sz w:val="20"/>
                <w:szCs w:val="20"/>
              </w:rPr>
              <w:t>１</w:t>
            </w:r>
            <w:r w:rsidRPr="00B80AEA">
              <w:rPr>
                <w:rFonts w:ascii="ＭＳ 明朝" w:hAnsi="ＭＳ 明朝" w:hint="eastAsia"/>
                <w:color w:val="auto"/>
                <w:sz w:val="20"/>
                <w:szCs w:val="20"/>
              </w:rPr>
              <w:t>．</w:t>
            </w:r>
            <w:r>
              <w:rPr>
                <w:rFonts w:ascii="ＭＳ 明朝" w:hAnsi="ＭＳ 明朝" w:hint="eastAsia"/>
                <w:color w:val="auto"/>
                <w:sz w:val="20"/>
                <w:szCs w:val="20"/>
              </w:rPr>
              <w:t>９</w:t>
            </w:r>
          </w:p>
          <w:p w:rsidR="000677F0" w:rsidRDefault="000677F0"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4B448F" w:rsidRPr="00B80AEA" w:rsidRDefault="00E11335"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B80AEA">
              <w:rPr>
                <w:rFonts w:ascii="ＭＳ 明朝" w:hAnsi="ＭＳ 明朝" w:hint="eastAsia"/>
                <w:color w:val="auto"/>
                <w:sz w:val="20"/>
                <w:szCs w:val="20"/>
              </w:rPr>
              <w:t>６</w:t>
            </w:r>
            <w:r w:rsidR="004B448F" w:rsidRPr="00B80AEA">
              <w:rPr>
                <w:rFonts w:ascii="ＭＳ 明朝" w:hAnsi="ＭＳ 明朝" w:hint="eastAsia"/>
                <w:color w:val="auto"/>
                <w:sz w:val="20"/>
                <w:szCs w:val="20"/>
              </w:rPr>
              <w:t>．</w:t>
            </w:r>
            <w:r w:rsidRPr="00B80AEA">
              <w:rPr>
                <w:rFonts w:ascii="ＭＳ 明朝" w:hAnsi="ＭＳ 明朝" w:hint="eastAsia"/>
                <w:color w:val="auto"/>
                <w:sz w:val="20"/>
                <w:szCs w:val="20"/>
              </w:rPr>
              <w:t>１</w:t>
            </w:r>
          </w:p>
          <w:p w:rsidR="00555596" w:rsidRDefault="00555596"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677F0" w:rsidRDefault="000677F0"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677F0" w:rsidRDefault="000677F0"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D6A17" w:rsidRDefault="00FD6A17"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D6A17" w:rsidRDefault="00FD6A17"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D6A17" w:rsidRDefault="00FD6A17"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D6A17" w:rsidRDefault="00FD6A17"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FD6A17" w:rsidRDefault="00FD6A17"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5B0D2F" w:rsidRDefault="005B0D2F" w:rsidP="00161596">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６．12</w:t>
            </w:r>
          </w:p>
          <w:p w:rsidR="005B0D2F" w:rsidRDefault="005B0D2F"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7277CD" w:rsidRDefault="007277CD"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7277CD" w:rsidRDefault="007277CD"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0677F0" w:rsidRDefault="003C153F"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Pr>
                <w:rFonts w:ascii="ＭＳ 明朝" w:hAnsi="ＭＳ 明朝" w:hint="eastAsia"/>
                <w:color w:val="auto"/>
                <w:sz w:val="20"/>
                <w:szCs w:val="20"/>
              </w:rPr>
              <w:t>７</w:t>
            </w:r>
            <w:r w:rsidRPr="00B80AEA">
              <w:rPr>
                <w:rFonts w:ascii="ＭＳ 明朝" w:hAnsi="ＭＳ 明朝" w:hint="eastAsia"/>
                <w:color w:val="auto"/>
                <w:sz w:val="20"/>
                <w:szCs w:val="20"/>
              </w:rPr>
              <w:t>．１</w:t>
            </w:r>
          </w:p>
          <w:p w:rsidR="00555596" w:rsidRDefault="00555596"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5B0D2F" w:rsidRDefault="005B0D2F"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p>
          <w:p w:rsidR="005B0D2F" w:rsidRPr="000D525F" w:rsidRDefault="000D525F" w:rsidP="005B0D2F">
            <w:pPr>
              <w:suppressAutoHyphens/>
              <w:kinsoku w:val="0"/>
              <w:wordWrap w:val="0"/>
              <w:autoSpaceDE w:val="0"/>
              <w:autoSpaceDN w:val="0"/>
              <w:spacing w:line="334" w:lineRule="atLeast"/>
              <w:ind w:firstLineChars="450" w:firstLine="909"/>
              <w:jc w:val="left"/>
              <w:rPr>
                <w:rFonts w:ascii="ＭＳ 明朝" w:hAnsi="ＭＳ 明朝"/>
                <w:color w:val="auto"/>
                <w:sz w:val="20"/>
                <w:szCs w:val="20"/>
              </w:rPr>
            </w:pPr>
            <w:r w:rsidRPr="000D525F">
              <w:rPr>
                <w:rFonts w:ascii="ＭＳ 明朝" w:hAnsi="ＭＳ 明朝" w:hint="eastAsia"/>
                <w:color w:val="auto"/>
                <w:sz w:val="20"/>
                <w:szCs w:val="20"/>
              </w:rPr>
              <w:t>９</w:t>
            </w:r>
            <w:r w:rsidR="005B0D2F" w:rsidRPr="000D525F">
              <w:rPr>
                <w:rFonts w:ascii="ＭＳ 明朝" w:hAnsi="ＭＳ 明朝" w:hint="eastAsia"/>
                <w:color w:val="auto"/>
                <w:sz w:val="20"/>
                <w:szCs w:val="20"/>
              </w:rPr>
              <w:t>．</w:t>
            </w:r>
            <w:r w:rsidRPr="000D525F">
              <w:rPr>
                <w:rFonts w:ascii="ＭＳ 明朝" w:hAnsi="ＭＳ 明朝" w:hint="eastAsia"/>
                <w:color w:val="auto"/>
                <w:sz w:val="20"/>
                <w:szCs w:val="20"/>
              </w:rPr>
              <w:t>２</w:t>
            </w:r>
          </w:p>
          <w:p w:rsidR="005B0D2F" w:rsidRPr="000D525F" w:rsidRDefault="005B0D2F" w:rsidP="003C153F">
            <w:pPr>
              <w:suppressAutoHyphens/>
              <w:kinsoku w:val="0"/>
              <w:wordWrap w:val="0"/>
              <w:autoSpaceDE w:val="0"/>
              <w:autoSpaceDN w:val="0"/>
              <w:spacing w:line="334" w:lineRule="atLeast"/>
              <w:ind w:firstLineChars="450" w:firstLine="909"/>
              <w:jc w:val="left"/>
              <w:rPr>
                <w:rFonts w:ascii="ＭＳ 明朝" w:hAnsi="ＭＳ 明朝"/>
                <w:color w:val="auto"/>
                <w:sz w:val="20"/>
                <w:szCs w:val="20"/>
                <w:u w:val="single"/>
              </w:rPr>
            </w:pPr>
          </w:p>
        </w:tc>
        <w:tc>
          <w:tcPr>
            <w:tcW w:w="7088" w:type="dxa"/>
            <w:tcBorders>
              <w:top w:val="nil"/>
              <w:left w:val="single" w:sz="4" w:space="0" w:color="000000"/>
              <w:bottom w:val="single" w:sz="4" w:space="0" w:color="000000"/>
              <w:right w:val="nil"/>
            </w:tcBorders>
          </w:tcPr>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lastRenderedPageBreak/>
              <w:t>警察庁が被害者対策要綱を制定</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8000"/>
                <w:sz w:val="20"/>
                <w:szCs w:val="20"/>
              </w:rPr>
              <w:t>被害者等通知制度の導入（検察庁）</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cs="Times New Roman" w:hint="eastAsia"/>
                <w:color w:val="auto"/>
                <w:spacing w:val="2"/>
                <w:sz w:val="20"/>
                <w:szCs w:val="20"/>
              </w:rPr>
              <w:t xml:space="preserve">　</w:t>
            </w:r>
            <w:r w:rsidRPr="00B80AEA">
              <w:rPr>
                <w:rFonts w:ascii="ＭＳ 明朝" w:hAnsi="ＭＳ 明朝" w:cs="Times New Roman" w:hint="eastAsia"/>
                <w:color w:val="auto"/>
                <w:spacing w:val="2"/>
                <w:sz w:val="18"/>
                <w:szCs w:val="18"/>
              </w:rPr>
              <w:t>～事件の処理結果，公判期日，裁判結果等の通知</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全国被害者支援ネットワークが「犯罪被害者の権利宣言」を公表</w:t>
            </w:r>
          </w:p>
          <w:p w:rsidR="00C966E2" w:rsidRPr="00B80AEA" w:rsidRDefault="00C966E2"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司法制度改革審議会設置</w:t>
            </w:r>
            <w:r w:rsidR="00892753" w:rsidRPr="00B80AEA">
              <w:rPr>
                <w:rFonts w:ascii="ＭＳ 明朝" w:hAnsi="ＭＳ 明朝" w:hint="eastAsia"/>
                <w:color w:val="0000FF"/>
                <w:sz w:val="20"/>
                <w:szCs w:val="20"/>
              </w:rPr>
              <w:t>法（平成</w:t>
            </w:r>
            <w:r w:rsidR="00892753" w:rsidRPr="00B80AEA">
              <w:rPr>
                <w:rFonts w:ascii="ＭＳ 明朝" w:hAnsi="ＭＳ 明朝"/>
                <w:color w:val="0000FF"/>
                <w:sz w:val="20"/>
                <w:szCs w:val="20"/>
              </w:rPr>
              <w:t>11</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68</w:t>
            </w:r>
            <w:r w:rsidR="00892753" w:rsidRPr="00B80AEA">
              <w:rPr>
                <w:rFonts w:ascii="ＭＳ 明朝" w:hAnsi="ＭＳ 明朝" w:hint="eastAsia"/>
                <w:color w:val="0000FF"/>
                <w:sz w:val="20"/>
                <w:szCs w:val="20"/>
              </w:rPr>
              <w:t>号）施行</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～司法制度改革審議会を内閣に設置</w:t>
            </w:r>
          </w:p>
          <w:p w:rsidR="00AA68EA" w:rsidRPr="00B80AEA" w:rsidRDefault="00AA68EA"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刑事訴訟法の一部を改正する法律</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11</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138</w:t>
            </w:r>
            <w:r w:rsidR="00892753" w:rsidRPr="00B80AEA">
              <w:rPr>
                <w:rFonts w:ascii="ＭＳ 明朝" w:hAnsi="ＭＳ 明朝" w:hint="eastAsia"/>
                <w:color w:val="0000FF"/>
                <w:sz w:val="20"/>
                <w:szCs w:val="20"/>
              </w:rPr>
              <w:t>号）施行</w:t>
            </w:r>
          </w:p>
          <w:p w:rsidR="00892753" w:rsidRPr="00B80AEA" w:rsidRDefault="00AA68EA"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～証人等の安全への配慮等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被害者支援員制度の実施</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008000"/>
                <w:sz w:val="20"/>
                <w:szCs w:val="20"/>
              </w:rPr>
              <w:t>犯罪被害者対策関係省庁連絡会議を内閣官房に設置</w:t>
            </w:r>
          </w:p>
          <w:p w:rsidR="00AA68EA"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組織的犯罪処罰法（平成</w:t>
            </w:r>
            <w:r w:rsidRPr="00B80AEA">
              <w:rPr>
                <w:rFonts w:ascii="ＭＳ 明朝" w:hAnsi="ＭＳ 明朝"/>
                <w:color w:val="0000FF"/>
                <w:sz w:val="20"/>
                <w:szCs w:val="20"/>
              </w:rPr>
              <w:t>11</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136</w:t>
            </w:r>
            <w:r w:rsidRPr="00B80AEA">
              <w:rPr>
                <w:rFonts w:ascii="ＭＳ 明朝" w:hAnsi="ＭＳ 明朝" w:hint="eastAsia"/>
                <w:color w:val="0000FF"/>
                <w:sz w:val="20"/>
                <w:szCs w:val="20"/>
              </w:rPr>
              <w:t>号）施行</w:t>
            </w:r>
          </w:p>
          <w:p w:rsidR="00892753" w:rsidRPr="00B80AEA" w:rsidRDefault="00AA68EA"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～マネー・ローンダリング処罰規定の新設，犯罪収益等の没収・追徴等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犯罪被害者対策関係省庁連絡会議報告書を取りまとめ</w:t>
            </w:r>
          </w:p>
          <w:p w:rsidR="00892753" w:rsidRPr="00B80AEA" w:rsidRDefault="00C8331B"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刑事訴訟法及び検察審査会法の一部を改正する法律</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12</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74</w:t>
            </w:r>
            <w:r w:rsidR="00892753" w:rsidRPr="00B80AEA">
              <w:rPr>
                <w:rFonts w:ascii="ＭＳ 明朝" w:hAnsi="ＭＳ 明朝" w:hint="eastAsia"/>
                <w:color w:val="0000FF"/>
                <w:sz w:val="20"/>
                <w:szCs w:val="20"/>
              </w:rPr>
              <w:t>号）施行（一部を除く。）</w:t>
            </w:r>
          </w:p>
          <w:p w:rsidR="00C8331B"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～性犯罪の告訴期間撤廃</w:t>
            </w:r>
          </w:p>
          <w:p w:rsidR="00892753" w:rsidRPr="00B80AEA" w:rsidRDefault="00C8331B" w:rsidP="003733EF">
            <w:pPr>
              <w:suppressAutoHyphens/>
              <w:kinsoku w:val="0"/>
              <w:wordWrap w:val="0"/>
              <w:autoSpaceDE w:val="0"/>
              <w:autoSpaceDN w:val="0"/>
              <w:spacing w:line="334" w:lineRule="atLeast"/>
              <w:ind w:firstLineChars="100" w:firstLine="182"/>
              <w:jc w:val="left"/>
              <w:rPr>
                <w:rFonts w:ascii="ＭＳ 明朝" w:hAnsi="ＭＳ 明朝"/>
                <w:color w:val="auto"/>
                <w:sz w:val="20"/>
                <w:szCs w:val="20"/>
              </w:rPr>
            </w:pPr>
            <w:r w:rsidRPr="00B80AEA">
              <w:rPr>
                <w:rFonts w:ascii="ＭＳ 明朝" w:hAnsi="ＭＳ 明朝" w:hint="eastAsia"/>
                <w:color w:val="auto"/>
                <w:sz w:val="18"/>
                <w:szCs w:val="18"/>
              </w:rPr>
              <w:t>～</w:t>
            </w:r>
            <w:r w:rsidR="00892753" w:rsidRPr="00B80AEA">
              <w:rPr>
                <w:rFonts w:ascii="ＭＳ 明朝" w:hAnsi="ＭＳ 明朝" w:hint="eastAsia"/>
                <w:color w:val="auto"/>
                <w:sz w:val="18"/>
                <w:szCs w:val="18"/>
              </w:rPr>
              <w:t>申立権者の遺族への拡大，意見書・資料提出</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犯罪捜査のための通信傍受に関する法律（平成</w:t>
            </w:r>
            <w:r w:rsidRPr="00B80AEA">
              <w:rPr>
                <w:rFonts w:ascii="ＭＳ 明朝" w:hAnsi="ＭＳ 明朝"/>
                <w:color w:val="0000FF"/>
                <w:sz w:val="20"/>
                <w:szCs w:val="20"/>
              </w:rPr>
              <w:t>11</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137</w:t>
            </w:r>
            <w:r w:rsidRPr="00B80AEA">
              <w:rPr>
                <w:rFonts w:ascii="ＭＳ 明朝" w:hAnsi="ＭＳ 明朝" w:hint="eastAsia"/>
                <w:color w:val="0000FF"/>
                <w:sz w:val="20"/>
                <w:szCs w:val="20"/>
              </w:rPr>
              <w:t>号）施行</w:t>
            </w:r>
          </w:p>
          <w:p w:rsidR="00892753" w:rsidRPr="00B80AEA" w:rsidRDefault="00C966E2"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刑事訴訟法及び検察審査会法の一部を改正する法律</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12</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74</w:t>
            </w:r>
            <w:r w:rsidR="00892753" w:rsidRPr="00B80AEA">
              <w:rPr>
                <w:rFonts w:ascii="ＭＳ 明朝" w:hAnsi="ＭＳ 明朝" w:hint="eastAsia"/>
                <w:color w:val="0000FF"/>
                <w:sz w:val="20"/>
                <w:szCs w:val="20"/>
              </w:rPr>
              <w:t>号）一部施行</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～証人尋問の際の遮へい措置，被害者等の意見陳述</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犯罪被害者等</w:t>
            </w:r>
            <w:r w:rsidR="00A63149" w:rsidRPr="00B80AEA">
              <w:rPr>
                <w:rFonts w:ascii="ＭＳ 明朝" w:hAnsi="ＭＳ 明朝" w:hint="eastAsia"/>
                <w:color w:val="0000FF"/>
                <w:sz w:val="20"/>
                <w:szCs w:val="20"/>
              </w:rPr>
              <w:t>の</w:t>
            </w:r>
            <w:r w:rsidRPr="00B80AEA">
              <w:rPr>
                <w:rFonts w:ascii="ＭＳ 明朝" w:hAnsi="ＭＳ 明朝" w:hint="eastAsia"/>
                <w:color w:val="0000FF"/>
                <w:sz w:val="20"/>
                <w:szCs w:val="20"/>
              </w:rPr>
              <w:t>保護</w:t>
            </w:r>
            <w:r w:rsidR="00A63149" w:rsidRPr="00B80AEA">
              <w:rPr>
                <w:rFonts w:ascii="ＭＳ 明朝" w:hAnsi="ＭＳ 明朝" w:hint="eastAsia"/>
                <w:color w:val="0000FF"/>
                <w:sz w:val="20"/>
                <w:szCs w:val="20"/>
              </w:rPr>
              <w:t>を図るための刑事手続に付随する措置に関する法律</w:t>
            </w:r>
            <w:r w:rsidRPr="00B80AEA">
              <w:rPr>
                <w:rFonts w:ascii="ＭＳ 明朝" w:hAnsi="ＭＳ 明朝" w:hint="eastAsia"/>
                <w:color w:val="0000FF"/>
                <w:sz w:val="20"/>
                <w:szCs w:val="20"/>
              </w:rPr>
              <w:t>（平成</w:t>
            </w:r>
            <w:r w:rsidRPr="00B80AEA">
              <w:rPr>
                <w:rFonts w:ascii="ＭＳ 明朝" w:hAnsi="ＭＳ 明朝"/>
                <w:color w:val="0000FF"/>
                <w:sz w:val="20"/>
                <w:szCs w:val="20"/>
              </w:rPr>
              <w:t>12</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75</w:t>
            </w:r>
            <w:r w:rsidRPr="00B80AEA">
              <w:rPr>
                <w:rFonts w:ascii="ＭＳ 明朝" w:hAnsi="ＭＳ 明朝" w:hint="eastAsia"/>
                <w:color w:val="0000FF"/>
                <w:sz w:val="20"/>
                <w:szCs w:val="20"/>
              </w:rPr>
              <w:t>号）施行</w:t>
            </w:r>
          </w:p>
          <w:p w:rsidR="00C8331B" w:rsidRPr="00B80AEA" w:rsidRDefault="00C8331B"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～傍聴配慮義務，公判記録閲覧・謄写，刑事和解</w:t>
            </w:r>
          </w:p>
          <w:p w:rsidR="00892753" w:rsidRPr="00B80AEA" w:rsidRDefault="00892753" w:rsidP="0040522B">
            <w:pPr>
              <w:suppressAutoHyphens/>
              <w:kinsoku w:val="0"/>
              <w:wordWrap w:val="0"/>
              <w:autoSpaceDE w:val="0"/>
              <w:autoSpaceDN w:val="0"/>
              <w:spacing w:line="334" w:lineRule="atLeast"/>
              <w:ind w:leftChars="-74" w:left="-157" w:firstLineChars="74" w:firstLine="152"/>
              <w:jc w:val="left"/>
              <w:rPr>
                <w:rFonts w:ascii="ＭＳ 明朝" w:hAnsi="ＭＳ 明朝" w:cs="Times New Roman"/>
                <w:color w:val="FF0000"/>
                <w:spacing w:val="2"/>
                <w:sz w:val="20"/>
                <w:szCs w:val="20"/>
              </w:rPr>
            </w:pPr>
            <w:r w:rsidRPr="00B80AEA">
              <w:rPr>
                <w:rFonts w:ascii="ＭＳ 明朝" w:hAnsi="ＭＳ 明朝" w:cs="Times New Roman" w:hint="eastAsia"/>
                <w:color w:val="FF0000"/>
                <w:spacing w:val="2"/>
                <w:sz w:val="20"/>
                <w:szCs w:val="20"/>
              </w:rPr>
              <w:t>国際的な組織犯罪の防止に関する国際連合条約（</w:t>
            </w:r>
            <w:r w:rsidRPr="00B80AEA">
              <w:rPr>
                <w:rFonts w:ascii="ＭＳ 明朝" w:hAnsi="ＭＳ 明朝" w:cs="Times New Roman"/>
                <w:color w:val="FF0000"/>
                <w:spacing w:val="2"/>
                <w:sz w:val="20"/>
                <w:szCs w:val="20"/>
              </w:rPr>
              <w:t>12</w:t>
            </w:r>
            <w:r w:rsidRPr="00B80AEA">
              <w:rPr>
                <w:rFonts w:ascii="ＭＳ 明朝" w:hAnsi="ＭＳ 明朝" w:cs="Times New Roman" w:hint="eastAsia"/>
                <w:color w:val="FF0000"/>
                <w:spacing w:val="2"/>
                <w:sz w:val="20"/>
                <w:szCs w:val="20"/>
              </w:rPr>
              <w:t>年</w:t>
            </w:r>
            <w:r w:rsidRPr="00B80AEA">
              <w:rPr>
                <w:rFonts w:ascii="ＭＳ 明朝" w:hAnsi="ＭＳ 明朝" w:cs="Times New Roman"/>
                <w:color w:val="FF0000"/>
                <w:spacing w:val="2"/>
                <w:sz w:val="20"/>
                <w:szCs w:val="20"/>
              </w:rPr>
              <w:t>11</w:t>
            </w:r>
            <w:r w:rsidRPr="00B80AEA">
              <w:rPr>
                <w:rFonts w:ascii="ＭＳ 明朝" w:hAnsi="ＭＳ 明朝" w:cs="Times New Roman" w:hint="eastAsia"/>
                <w:color w:val="FF0000"/>
                <w:spacing w:val="2"/>
                <w:sz w:val="20"/>
                <w:szCs w:val="20"/>
              </w:rPr>
              <w:t>月</w:t>
            </w:r>
            <w:r w:rsidRPr="00B80AEA">
              <w:rPr>
                <w:rFonts w:ascii="ＭＳ 明朝" w:hAnsi="ＭＳ 明朝" w:cs="Times New Roman"/>
                <w:color w:val="FF0000"/>
                <w:spacing w:val="2"/>
                <w:sz w:val="20"/>
                <w:szCs w:val="20"/>
              </w:rPr>
              <w:t>15</w:t>
            </w:r>
            <w:r w:rsidRPr="00B80AEA">
              <w:rPr>
                <w:rFonts w:ascii="ＭＳ 明朝" w:hAnsi="ＭＳ 明朝" w:cs="Times New Roman" w:hint="eastAsia"/>
                <w:color w:val="FF0000"/>
                <w:spacing w:val="2"/>
                <w:sz w:val="20"/>
                <w:szCs w:val="20"/>
              </w:rPr>
              <w:t>日採択。以下</w:t>
            </w:r>
          </w:p>
          <w:p w:rsidR="00892753" w:rsidRPr="00B80AEA" w:rsidRDefault="00EE3080" w:rsidP="00892753">
            <w:pPr>
              <w:suppressAutoHyphens/>
              <w:kinsoku w:val="0"/>
              <w:wordWrap w:val="0"/>
              <w:autoSpaceDE w:val="0"/>
              <w:autoSpaceDN w:val="0"/>
              <w:spacing w:line="334" w:lineRule="atLeast"/>
              <w:ind w:rightChars="-91" w:right="-193"/>
              <w:jc w:val="left"/>
              <w:rPr>
                <w:rFonts w:ascii="ＭＳ 明朝" w:hAnsi="ＭＳ 明朝" w:cs="Times New Roman"/>
                <w:color w:val="auto"/>
                <w:spacing w:val="2"/>
                <w:sz w:val="20"/>
                <w:szCs w:val="20"/>
              </w:rPr>
            </w:pPr>
            <w:r w:rsidRPr="00B80AEA">
              <w:rPr>
                <w:rFonts w:ascii="ＭＳ 明朝" w:hAnsi="ＭＳ 明朝" w:cs="Times New Roman" w:hint="eastAsia"/>
                <w:color w:val="FF0000"/>
                <w:spacing w:val="2"/>
                <w:sz w:val="20"/>
                <w:szCs w:val="20"/>
              </w:rPr>
              <w:t>「国</w:t>
            </w:r>
            <w:r w:rsidR="00892753" w:rsidRPr="00B80AEA">
              <w:rPr>
                <w:rFonts w:ascii="ＭＳ 明朝" w:hAnsi="ＭＳ 明朝" w:cs="Times New Roman" w:hint="eastAsia"/>
                <w:color w:val="FF0000"/>
                <w:spacing w:val="2"/>
                <w:sz w:val="20"/>
                <w:szCs w:val="20"/>
              </w:rPr>
              <w:t>際組織犯罪防止条約」という。）署名</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008000"/>
                <w:sz w:val="20"/>
                <w:szCs w:val="20"/>
              </w:rPr>
              <w:t>被害者等通知制度の拡充（検察庁）</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～自由刑の執行終了予定時期，受刑者釈放等の通知</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少年法等の一部を改正する法律（平成</w:t>
            </w:r>
            <w:r w:rsidRPr="00B80AEA">
              <w:rPr>
                <w:rFonts w:ascii="ＭＳ 明朝" w:hAnsi="ＭＳ 明朝"/>
                <w:color w:val="0000FF"/>
                <w:sz w:val="20"/>
                <w:szCs w:val="20"/>
              </w:rPr>
              <w:t>12</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142</w:t>
            </w:r>
            <w:r w:rsidRPr="00B80AEA">
              <w:rPr>
                <w:rFonts w:ascii="ＭＳ 明朝" w:hAnsi="ＭＳ 明朝" w:hint="eastAsia"/>
                <w:color w:val="0000FF"/>
                <w:sz w:val="20"/>
                <w:szCs w:val="20"/>
              </w:rPr>
              <w:t>号）施行</w:t>
            </w:r>
          </w:p>
          <w:p w:rsidR="00A3000D" w:rsidRPr="00B80AEA" w:rsidRDefault="00A3000D" w:rsidP="00280429">
            <w:pPr>
              <w:numPr>
                <w:ilvl w:val="0"/>
                <w:numId w:val="8"/>
              </w:numPr>
              <w:suppressAutoHyphens/>
              <w:kinsoku w:val="0"/>
              <w:wordWrap w:val="0"/>
              <w:autoSpaceDE w:val="0"/>
              <w:autoSpaceDN w:val="0"/>
              <w:spacing w:line="334" w:lineRule="atLeast"/>
              <w:ind w:rightChars="-24" w:right="-51"/>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少年事件の処分等の在り方</w:t>
            </w:r>
            <w:r w:rsidR="00C8331B" w:rsidRPr="00B80AEA">
              <w:rPr>
                <w:rFonts w:ascii="ＭＳ 明朝" w:hAnsi="ＭＳ 明朝" w:hint="eastAsia"/>
                <w:color w:val="auto"/>
                <w:sz w:val="18"/>
                <w:szCs w:val="18"/>
              </w:rPr>
              <w:t>見直し～刑事</w:t>
            </w:r>
            <w:r w:rsidR="00A63149" w:rsidRPr="00B80AEA">
              <w:rPr>
                <w:rFonts w:ascii="ＭＳ 明朝" w:hAnsi="ＭＳ 明朝" w:hint="eastAsia"/>
                <w:color w:val="auto"/>
                <w:sz w:val="18"/>
                <w:szCs w:val="18"/>
              </w:rPr>
              <w:t>処分</w:t>
            </w:r>
            <w:r w:rsidR="00C8331B" w:rsidRPr="00B80AEA">
              <w:rPr>
                <w:rFonts w:ascii="ＭＳ 明朝" w:hAnsi="ＭＳ 明朝" w:hint="eastAsia"/>
                <w:color w:val="auto"/>
                <w:sz w:val="18"/>
                <w:szCs w:val="18"/>
              </w:rPr>
              <w:t>年齢</w:t>
            </w:r>
            <w:r w:rsidRPr="00B80AEA">
              <w:rPr>
                <w:rFonts w:ascii="ＭＳ 明朝" w:hAnsi="ＭＳ 明朝" w:hint="eastAsia"/>
                <w:color w:val="auto"/>
                <w:sz w:val="18"/>
                <w:szCs w:val="18"/>
              </w:rPr>
              <w:t>の</w:t>
            </w:r>
            <w:r w:rsidR="00A63149" w:rsidRPr="00B80AEA">
              <w:rPr>
                <w:rFonts w:ascii="ＭＳ 明朝" w:hAnsi="ＭＳ 明朝" w:hint="eastAsia"/>
                <w:color w:val="auto"/>
                <w:sz w:val="18"/>
                <w:szCs w:val="18"/>
              </w:rPr>
              <w:t>引下げ</w:t>
            </w:r>
            <w:r w:rsidR="00ED1851" w:rsidRPr="00B80AEA">
              <w:rPr>
                <w:rFonts w:ascii="ＭＳ 明朝" w:hAnsi="ＭＳ 明朝" w:hint="eastAsia"/>
                <w:color w:val="auto"/>
                <w:sz w:val="18"/>
                <w:szCs w:val="18"/>
              </w:rPr>
              <w:t>(</w:t>
            </w:r>
            <w:r w:rsidR="00C8331B" w:rsidRPr="00B80AEA">
              <w:rPr>
                <w:rFonts w:ascii="ＭＳ 明朝" w:hAnsi="ＭＳ 明朝"/>
                <w:color w:val="auto"/>
                <w:sz w:val="18"/>
                <w:szCs w:val="18"/>
              </w:rPr>
              <w:t>16</w:t>
            </w:r>
            <w:r w:rsidR="00C8331B" w:rsidRPr="00B80AEA">
              <w:rPr>
                <w:rFonts w:ascii="ＭＳ 明朝" w:hAnsi="ＭＳ 明朝" w:hint="eastAsia"/>
                <w:color w:val="auto"/>
                <w:sz w:val="18"/>
                <w:szCs w:val="18"/>
              </w:rPr>
              <w:t>歳から</w:t>
            </w:r>
            <w:r w:rsidR="00C8331B" w:rsidRPr="00B80AEA">
              <w:rPr>
                <w:rFonts w:ascii="ＭＳ 明朝" w:hAnsi="ＭＳ 明朝" w:cs="Century"/>
                <w:color w:val="auto"/>
                <w:sz w:val="18"/>
                <w:szCs w:val="18"/>
              </w:rPr>
              <w:t>14</w:t>
            </w:r>
            <w:r w:rsidR="00C8331B" w:rsidRPr="00B80AEA">
              <w:rPr>
                <w:rFonts w:ascii="ＭＳ 明朝" w:hAnsi="ＭＳ 明朝" w:hint="eastAsia"/>
                <w:color w:val="auto"/>
                <w:sz w:val="18"/>
                <w:szCs w:val="18"/>
              </w:rPr>
              <w:t>歳</w:t>
            </w:r>
            <w:r w:rsidR="00A63149" w:rsidRPr="00B80AEA">
              <w:rPr>
                <w:rFonts w:ascii="ＭＳ 明朝" w:hAnsi="ＭＳ 明朝" w:hint="eastAsia"/>
                <w:color w:val="auto"/>
                <w:sz w:val="18"/>
                <w:szCs w:val="18"/>
              </w:rPr>
              <w:t>へ</w:t>
            </w:r>
            <w:r w:rsidR="00ED1851" w:rsidRPr="00B80AEA">
              <w:rPr>
                <w:rFonts w:ascii="ＭＳ 明朝" w:hAnsi="ＭＳ 明朝" w:hint="eastAsia"/>
                <w:color w:val="auto"/>
                <w:sz w:val="18"/>
                <w:szCs w:val="18"/>
              </w:rPr>
              <w:t>)</w:t>
            </w:r>
            <w:r w:rsidRPr="00B80AEA">
              <w:rPr>
                <w:rFonts w:ascii="ＭＳ 明朝" w:hAnsi="ＭＳ 明朝" w:hint="eastAsia"/>
                <w:color w:val="auto"/>
                <w:sz w:val="18"/>
                <w:szCs w:val="18"/>
              </w:rPr>
              <w:t>，</w:t>
            </w:r>
          </w:p>
          <w:p w:rsidR="00C8331B" w:rsidRPr="00B80AEA" w:rsidRDefault="00C8331B" w:rsidP="00A3000D">
            <w:pPr>
              <w:suppressAutoHyphens/>
              <w:kinsoku w:val="0"/>
              <w:wordWrap w:val="0"/>
              <w:autoSpaceDE w:val="0"/>
              <w:autoSpaceDN w:val="0"/>
              <w:spacing w:line="334" w:lineRule="atLeast"/>
              <w:ind w:leftChars="271" w:left="575" w:rightChars="-24" w:right="-51"/>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原則逆送制度（犯行時</w:t>
            </w:r>
            <w:r w:rsidRPr="00B80AEA">
              <w:rPr>
                <w:rFonts w:ascii="ＭＳ 明朝" w:hAnsi="ＭＳ 明朝" w:cs="Century"/>
                <w:color w:val="auto"/>
                <w:sz w:val="18"/>
                <w:szCs w:val="18"/>
              </w:rPr>
              <w:t>16</w:t>
            </w:r>
            <w:r w:rsidRPr="00B80AEA">
              <w:rPr>
                <w:rFonts w:ascii="ＭＳ 明朝" w:hAnsi="ＭＳ 明朝" w:hint="eastAsia"/>
                <w:color w:val="auto"/>
                <w:sz w:val="18"/>
                <w:szCs w:val="18"/>
              </w:rPr>
              <w:t>歳以上の少年が故意の犯罪行為により被害者を死亡させた事件について，刑事処分以外の措置を適当と認める場合を除き，検察官送致決定をする。），家庭裁判所による保護者への訓戒・指導等の措置等</w:t>
            </w:r>
          </w:p>
          <w:p w:rsidR="00C8331B" w:rsidRPr="00B80AEA" w:rsidRDefault="00C8331B" w:rsidP="00DF1199">
            <w:pPr>
              <w:numPr>
                <w:ilvl w:val="0"/>
                <w:numId w:val="6"/>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少年審判の事実認定手続の一層の適正化～裁定合議制度の導入，検察官・弁護士である付添人が関与した審理の導入，観護措置期間の延長，検察官からの抗告受理申立制度，保護処分終了後の救済手続等</w:t>
            </w:r>
          </w:p>
          <w:p w:rsidR="00C8331B" w:rsidRPr="00B80AEA" w:rsidRDefault="00C8331B" w:rsidP="00C8331B">
            <w:pPr>
              <w:numPr>
                <w:ilvl w:val="0"/>
                <w:numId w:val="6"/>
              </w:num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被害者等への配慮の充実～事件記録の閲覧･謄写，被害者等の意見聴取，審判結</w:t>
            </w:r>
            <w:r w:rsidRPr="00B80AEA">
              <w:rPr>
                <w:rFonts w:ascii="ＭＳ 明朝" w:hAnsi="ＭＳ 明朝" w:hint="eastAsia"/>
                <w:color w:val="auto"/>
                <w:sz w:val="18"/>
                <w:szCs w:val="18"/>
              </w:rPr>
              <w:lastRenderedPageBreak/>
              <w:t>果等の被害者通知</w:t>
            </w:r>
          </w:p>
          <w:p w:rsidR="003733EF" w:rsidRPr="00B80AEA" w:rsidRDefault="00DF1199"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刑事訴訟法及び検察審査会法の一部を改正する法律</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12</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74</w:t>
            </w:r>
            <w:r w:rsidR="00892753" w:rsidRPr="00B80AEA">
              <w:rPr>
                <w:rFonts w:ascii="ＭＳ 明朝" w:hAnsi="ＭＳ 明朝" w:hint="eastAsia"/>
                <w:color w:val="0000FF"/>
                <w:sz w:val="20"/>
                <w:szCs w:val="20"/>
              </w:rPr>
              <w:t>号）</w:t>
            </w:r>
            <w:r w:rsidRPr="00B80AEA">
              <w:rPr>
                <w:rFonts w:ascii="ＭＳ 明朝" w:hAnsi="ＭＳ 明朝" w:hint="eastAsia"/>
                <w:color w:val="0000FF"/>
                <w:sz w:val="20"/>
                <w:szCs w:val="20"/>
              </w:rPr>
              <w:t>全面</w:t>
            </w:r>
            <w:r w:rsidR="00892753" w:rsidRPr="00B80AEA">
              <w:rPr>
                <w:rFonts w:ascii="ＭＳ 明朝" w:hAnsi="ＭＳ 明朝" w:hint="eastAsia"/>
                <w:color w:val="0000FF"/>
                <w:sz w:val="20"/>
                <w:szCs w:val="20"/>
              </w:rPr>
              <w:t>施行</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～ビデオリンク</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司法制度改革審議会が最終意見書を公表</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・刑事司法制度の改革</w:t>
            </w:r>
          </w:p>
          <w:p w:rsidR="00892753" w:rsidRPr="00B80AEA" w:rsidRDefault="00892753" w:rsidP="00280429">
            <w:pPr>
              <w:suppressAutoHyphens/>
              <w:kinsoku w:val="0"/>
              <w:wordWrap w:val="0"/>
              <w:autoSpaceDE w:val="0"/>
              <w:autoSpaceDN w:val="0"/>
              <w:spacing w:line="334" w:lineRule="atLeast"/>
              <w:ind w:left="513" w:rightChars="-24" w:right="-51" w:hangingChars="282" w:hanging="513"/>
              <w:jc w:val="left"/>
              <w:rPr>
                <w:rFonts w:ascii="ＭＳ 明朝" w:hAnsi="ＭＳ 明朝" w:cs="Times New Roman"/>
                <w:color w:val="auto"/>
                <w:spacing w:val="2"/>
                <w:sz w:val="18"/>
                <w:szCs w:val="18"/>
              </w:rPr>
            </w:pPr>
            <w:r w:rsidRPr="00B80AEA">
              <w:rPr>
                <w:rFonts w:ascii="ＭＳ 明朝" w:hAnsi="ＭＳ 明朝" w:cs="Times New Roman"/>
                <w:color w:val="auto"/>
                <w:sz w:val="18"/>
                <w:szCs w:val="18"/>
              </w:rPr>
              <w:t xml:space="preserve">  </w:t>
            </w:r>
            <w:r w:rsidRPr="00B80AEA">
              <w:rPr>
                <w:rFonts w:ascii="ＭＳ 明朝" w:hAnsi="ＭＳ 明朝" w:hint="eastAsia"/>
                <w:color w:val="auto"/>
                <w:sz w:val="18"/>
                <w:szCs w:val="18"/>
              </w:rPr>
              <w:t>①</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刑事裁判の充実・迅速化（公判前整理手続の導入，証拠開示拡充，</w:t>
            </w:r>
            <w:r w:rsidR="00280429" w:rsidRPr="00B80AEA">
              <w:rPr>
                <w:rFonts w:ascii="ＭＳ 明朝" w:hAnsi="ＭＳ 明朝" w:hint="eastAsia"/>
                <w:color w:val="auto"/>
                <w:sz w:val="18"/>
                <w:szCs w:val="18"/>
              </w:rPr>
              <w:t>連日的開廷，</w:t>
            </w:r>
            <w:r w:rsidRPr="00B80AEA">
              <w:rPr>
                <w:rFonts w:ascii="ＭＳ 明朝" w:hAnsi="ＭＳ 明朝" w:hint="eastAsia"/>
                <w:color w:val="auto"/>
                <w:sz w:val="18"/>
                <w:szCs w:val="18"/>
              </w:rPr>
              <w:t>訴訟指揮の実効性担保のための具体的措置等）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②</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公的弁護制度の整備（被疑者</w:t>
            </w:r>
            <w:r w:rsidR="00EE3080" w:rsidRPr="00B80AEA">
              <w:rPr>
                <w:rFonts w:ascii="ＭＳ 明朝" w:hAnsi="ＭＳ 明朝" w:hint="eastAsia"/>
                <w:color w:val="auto"/>
                <w:sz w:val="18"/>
                <w:szCs w:val="18"/>
              </w:rPr>
              <w:t>に対する</w:t>
            </w:r>
            <w:r w:rsidRPr="00B80AEA">
              <w:rPr>
                <w:rFonts w:ascii="ＭＳ 明朝" w:hAnsi="ＭＳ 明朝" w:hint="eastAsia"/>
                <w:color w:val="auto"/>
                <w:sz w:val="18"/>
                <w:szCs w:val="18"/>
              </w:rPr>
              <w:t>国選弁護制度</w:t>
            </w:r>
            <w:r w:rsidR="00EE3080" w:rsidRPr="00B80AEA">
              <w:rPr>
                <w:rFonts w:ascii="ＭＳ 明朝" w:hAnsi="ＭＳ 明朝" w:hint="eastAsia"/>
                <w:color w:val="auto"/>
                <w:sz w:val="18"/>
                <w:szCs w:val="18"/>
              </w:rPr>
              <w:t>の導入</w:t>
            </w:r>
            <w:r w:rsidRPr="00B80AEA">
              <w:rPr>
                <w:rFonts w:ascii="ＭＳ 明朝" w:hAnsi="ＭＳ 明朝" w:hint="eastAsia"/>
                <w:color w:val="auto"/>
                <w:sz w:val="18"/>
                <w:szCs w:val="18"/>
              </w:rPr>
              <w:t>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③</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公訴提起の在り方（検察審査会の一定の議決に法的拘束力等）</w:t>
            </w:r>
          </w:p>
          <w:p w:rsidR="00892753" w:rsidRPr="00B80AEA" w:rsidRDefault="00892753" w:rsidP="00DA0EFE">
            <w:pPr>
              <w:suppressAutoHyphens/>
              <w:kinsoku w:val="0"/>
              <w:wordWrap w:val="0"/>
              <w:autoSpaceDE w:val="0"/>
              <w:autoSpaceDN w:val="0"/>
              <w:spacing w:line="334" w:lineRule="atLeast"/>
              <w:ind w:left="546" w:hangingChars="300" w:hanging="546"/>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④</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新たな時代に対応し得る捜査・公判手続の在り方（取調べ状況の書面による記録制度等）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⑤</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犯罪者の改善更生（制度・人的体制整備）</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⑥</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被害者等の保護（社会的支援体制整備に向けた関係機関の調整）</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・法曹（弁護士・検察官・裁判官）制度，法曹養成制度の改革</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⑦</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人的体制の充実・強化～法曹人口の大幅増員，能力向上等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⑧</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新しい法曹養成制度～法科大学院</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・国民の司法参加</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⑨　裁判員制度の導入</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犯罪被害者等給付金支給法の一部を改正する法律（平成</w:t>
            </w:r>
            <w:r w:rsidRPr="00B80AEA">
              <w:rPr>
                <w:rFonts w:ascii="ＭＳ 明朝" w:hAnsi="ＭＳ 明朝"/>
                <w:color w:val="0000FF"/>
                <w:sz w:val="20"/>
                <w:szCs w:val="20"/>
              </w:rPr>
              <w:t>13</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30</w:t>
            </w:r>
            <w:r w:rsidRPr="00B80AEA">
              <w:rPr>
                <w:rFonts w:ascii="ＭＳ 明朝" w:hAnsi="ＭＳ 明朝" w:hint="eastAsia"/>
                <w:color w:val="0000FF"/>
                <w:sz w:val="20"/>
                <w:szCs w:val="20"/>
              </w:rPr>
              <w:t>号。新題名「犯罪被害者等給付金の支給等に関する法律」）施行</w:t>
            </w:r>
          </w:p>
          <w:p w:rsidR="002303D4" w:rsidRPr="00B80AEA" w:rsidRDefault="002303D4"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～重傷病給付金の創設等</w:t>
            </w:r>
          </w:p>
          <w:p w:rsidR="00892753" w:rsidRPr="00B80AEA" w:rsidRDefault="002303D4"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刑法の一部を改正する法律</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13</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97</w:t>
            </w:r>
            <w:r w:rsidR="00892753" w:rsidRPr="00B80AEA">
              <w:rPr>
                <w:rFonts w:ascii="ＭＳ 明朝" w:hAnsi="ＭＳ 明朝" w:hint="eastAsia"/>
                <w:color w:val="0000FF"/>
                <w:sz w:val="20"/>
                <w:szCs w:val="20"/>
              </w:rPr>
              <w:t>号）施行</w:t>
            </w:r>
          </w:p>
          <w:p w:rsidR="002303D4" w:rsidRPr="00B80AEA" w:rsidRDefault="002303D4"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～支払用カード電磁的記録に関する罪の新設</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再被害防止のための被害者等に対する受刑者の釈放予定に関する通知制度の導入</w:t>
            </w:r>
          </w:p>
          <w:p w:rsidR="00892753" w:rsidRPr="00B80AEA" w:rsidRDefault="00892753" w:rsidP="00892753">
            <w:pPr>
              <w:suppressAutoHyphens/>
              <w:kinsoku w:val="0"/>
              <w:wordWrap w:val="0"/>
              <w:autoSpaceDE w:val="0"/>
              <w:autoSpaceDN w:val="0"/>
              <w:spacing w:line="334" w:lineRule="atLeast"/>
              <w:ind w:leftChars="95" w:left="201"/>
              <w:jc w:val="left"/>
              <w:rPr>
                <w:rFonts w:ascii="ＭＳ 明朝" w:hAnsi="ＭＳ 明朝"/>
                <w:color w:val="auto"/>
                <w:sz w:val="18"/>
                <w:szCs w:val="18"/>
              </w:rPr>
            </w:pPr>
            <w:r w:rsidRPr="00B80AEA">
              <w:rPr>
                <w:rFonts w:ascii="ＭＳ 明朝" w:hAnsi="ＭＳ 明朝" w:hint="eastAsia"/>
                <w:color w:val="auto"/>
                <w:sz w:val="18"/>
                <w:szCs w:val="18"/>
              </w:rPr>
              <w:t>～自由刑の執行終了による釈放予定，受刑者の釈放後の帰住予定地等の通知</w:t>
            </w:r>
          </w:p>
          <w:p w:rsidR="00563F6F"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司法制度改革推進法（平成</w:t>
            </w:r>
            <w:r w:rsidRPr="00B80AEA">
              <w:rPr>
                <w:rFonts w:ascii="ＭＳ 明朝" w:hAnsi="ＭＳ 明朝"/>
                <w:color w:val="0000FF"/>
                <w:sz w:val="20"/>
                <w:szCs w:val="20"/>
              </w:rPr>
              <w:t>13</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119</w:t>
            </w:r>
            <w:r w:rsidRPr="00B80AEA">
              <w:rPr>
                <w:rFonts w:ascii="ＭＳ 明朝" w:hAnsi="ＭＳ 明朝" w:hint="eastAsia"/>
                <w:color w:val="0000FF"/>
                <w:sz w:val="20"/>
                <w:szCs w:val="20"/>
              </w:rPr>
              <w:t>号）施行</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～司法制度改革推進本部を内閣に設置</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B80AEA">
              <w:rPr>
                <w:rFonts w:ascii="ＭＳ 明朝" w:hAnsi="ＭＳ 明朝" w:cs="Times New Roman" w:hint="eastAsia"/>
                <w:color w:val="FF0000"/>
                <w:spacing w:val="2"/>
                <w:sz w:val="20"/>
                <w:szCs w:val="20"/>
              </w:rPr>
              <w:t>（日本について）</w:t>
            </w:r>
            <w:r w:rsidR="006F5F5D" w:rsidRPr="00B80AEA">
              <w:rPr>
                <w:rFonts w:ascii="ＭＳ 明朝" w:hAnsi="ＭＳ 明朝" w:cs="Times New Roman" w:hint="eastAsia"/>
                <w:color w:val="FF0000"/>
                <w:spacing w:val="2"/>
                <w:sz w:val="20"/>
                <w:szCs w:val="20"/>
              </w:rPr>
              <w:t>テロリストによる爆弾使用の防止に関する国際条約</w:t>
            </w:r>
            <w:r w:rsidRPr="00B80AEA">
              <w:rPr>
                <w:rFonts w:ascii="ＭＳ 明朝" w:hAnsi="ＭＳ 明朝" w:cs="Times New Roman" w:hint="eastAsia"/>
                <w:color w:val="FF0000"/>
                <w:spacing w:val="2"/>
                <w:sz w:val="20"/>
                <w:szCs w:val="20"/>
              </w:rPr>
              <w:t>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刑法の一部を改正する法律（平成</w:t>
            </w:r>
            <w:r w:rsidRPr="00B80AEA">
              <w:rPr>
                <w:rFonts w:ascii="ＭＳ 明朝" w:hAnsi="ＭＳ 明朝"/>
                <w:color w:val="0000FF"/>
                <w:sz w:val="20"/>
                <w:szCs w:val="20"/>
              </w:rPr>
              <w:t>13</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138</w:t>
            </w:r>
            <w:r w:rsidRPr="00B80AEA">
              <w:rPr>
                <w:rFonts w:ascii="ＭＳ 明朝" w:hAnsi="ＭＳ 明朝" w:hint="eastAsia"/>
                <w:color w:val="0000FF"/>
                <w:sz w:val="20"/>
                <w:szCs w:val="20"/>
              </w:rPr>
              <w:t>号）施行</w:t>
            </w:r>
          </w:p>
          <w:p w:rsidR="00BF6BEC" w:rsidRPr="00B80AEA" w:rsidRDefault="00BF6BEC"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～危険運転致死傷罪の新設</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司法制度改革推進計画を閣議決定</w:t>
            </w:r>
          </w:p>
          <w:p w:rsidR="00892753" w:rsidRPr="00B80AEA" w:rsidRDefault="006F5F5D"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犯罪人引渡しに関する日本国と大韓民国との間の条約</w:t>
            </w:r>
            <w:r w:rsidR="00892753" w:rsidRPr="00B80AEA">
              <w:rPr>
                <w:rFonts w:ascii="ＭＳ 明朝" w:hAnsi="ＭＳ 明朝" w:hint="eastAsia"/>
                <w:color w:val="FF0000"/>
                <w:sz w:val="20"/>
                <w:szCs w:val="20"/>
              </w:rPr>
              <w:t>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（日本について）</w:t>
            </w:r>
            <w:r w:rsidR="006F5F5D" w:rsidRPr="00B80AEA">
              <w:rPr>
                <w:rFonts w:ascii="ＭＳ 明朝" w:hAnsi="ＭＳ 明朝" w:hint="eastAsia"/>
                <w:color w:val="FF0000"/>
                <w:sz w:val="20"/>
                <w:szCs w:val="20"/>
              </w:rPr>
              <w:t>テロリズムに関する資金供与の防止に関する国際条約</w:t>
            </w:r>
            <w:r w:rsidRPr="00B80AEA">
              <w:rPr>
                <w:rFonts w:ascii="ＭＳ 明朝" w:hAnsi="ＭＳ 明朝" w:hint="eastAsia"/>
                <w:color w:val="FF0000"/>
                <w:sz w:val="20"/>
                <w:szCs w:val="20"/>
              </w:rPr>
              <w:t>発効</w:t>
            </w:r>
          </w:p>
          <w:p w:rsidR="00280429" w:rsidRPr="00B80AEA" w:rsidRDefault="00892753" w:rsidP="00280429">
            <w:pPr>
              <w:suppressAutoHyphens/>
              <w:kinsoku w:val="0"/>
              <w:wordWrap w:val="0"/>
              <w:autoSpaceDE w:val="0"/>
              <w:autoSpaceDN w:val="0"/>
              <w:spacing w:line="334" w:lineRule="atLeast"/>
              <w:ind w:rightChars="-24" w:right="-51"/>
              <w:jc w:val="left"/>
              <w:rPr>
                <w:rFonts w:ascii="ＭＳ 明朝" w:hAnsi="ＭＳ 明朝"/>
                <w:color w:val="FF0000"/>
                <w:sz w:val="20"/>
                <w:szCs w:val="20"/>
              </w:rPr>
            </w:pPr>
            <w:r w:rsidRPr="00B80AEA">
              <w:rPr>
                <w:rFonts w:ascii="ＭＳ 明朝" w:hAnsi="ＭＳ 明朝" w:hint="eastAsia"/>
                <w:color w:val="FF0000"/>
                <w:sz w:val="20"/>
                <w:szCs w:val="20"/>
              </w:rPr>
              <w:t>国際</w:t>
            </w:r>
            <w:r w:rsidR="00EE3080" w:rsidRPr="00B80AEA">
              <w:rPr>
                <w:rFonts w:ascii="ＭＳ 明朝" w:hAnsi="ＭＳ 明朝" w:hint="eastAsia"/>
                <w:color w:val="FF0000"/>
                <w:sz w:val="20"/>
                <w:szCs w:val="20"/>
              </w:rPr>
              <w:t>的な</w:t>
            </w:r>
            <w:r w:rsidRPr="00B80AEA">
              <w:rPr>
                <w:rFonts w:ascii="ＭＳ 明朝" w:hAnsi="ＭＳ 明朝" w:hint="eastAsia"/>
                <w:color w:val="FF0000"/>
                <w:sz w:val="20"/>
                <w:szCs w:val="20"/>
              </w:rPr>
              <w:t>組織犯罪</w:t>
            </w:r>
            <w:r w:rsidR="00EE3080" w:rsidRPr="00B80AEA">
              <w:rPr>
                <w:rFonts w:ascii="ＭＳ 明朝" w:hAnsi="ＭＳ 明朝" w:hint="eastAsia"/>
                <w:color w:val="FF0000"/>
                <w:sz w:val="20"/>
                <w:szCs w:val="20"/>
              </w:rPr>
              <w:t>の</w:t>
            </w:r>
            <w:r w:rsidRPr="00B80AEA">
              <w:rPr>
                <w:rFonts w:ascii="ＭＳ 明朝" w:hAnsi="ＭＳ 明朝" w:hint="eastAsia"/>
                <w:color w:val="FF0000"/>
                <w:sz w:val="20"/>
                <w:szCs w:val="20"/>
              </w:rPr>
              <w:t>防止</w:t>
            </w:r>
            <w:r w:rsidR="00EE3080" w:rsidRPr="00B80AEA">
              <w:rPr>
                <w:rFonts w:ascii="ＭＳ 明朝" w:hAnsi="ＭＳ 明朝" w:hint="eastAsia"/>
                <w:color w:val="FF0000"/>
                <w:sz w:val="20"/>
                <w:szCs w:val="20"/>
              </w:rPr>
              <w:t>に関する国際連合</w:t>
            </w:r>
            <w:r w:rsidRPr="00B80AEA">
              <w:rPr>
                <w:rFonts w:ascii="ＭＳ 明朝" w:hAnsi="ＭＳ 明朝" w:hint="eastAsia"/>
                <w:color w:val="FF0000"/>
                <w:sz w:val="20"/>
                <w:szCs w:val="20"/>
              </w:rPr>
              <w:t>条約を補足する陸路，海路及び空路により移民を密入国させることの防止に関する議定書（</w:t>
            </w:r>
            <w:r w:rsidRPr="00B80AEA">
              <w:rPr>
                <w:rFonts w:ascii="ＭＳ 明朝" w:hAnsi="ＭＳ 明朝"/>
                <w:color w:val="FF0000"/>
                <w:sz w:val="20"/>
                <w:szCs w:val="20"/>
              </w:rPr>
              <w:t>12</w:t>
            </w:r>
            <w:r w:rsidRPr="00B80AEA">
              <w:rPr>
                <w:rFonts w:ascii="ＭＳ 明朝" w:hAnsi="ＭＳ 明朝" w:hint="eastAsia"/>
                <w:color w:val="FF0000"/>
                <w:sz w:val="20"/>
                <w:szCs w:val="20"/>
              </w:rPr>
              <w:t>年</w:t>
            </w:r>
            <w:r w:rsidRPr="00B80AEA">
              <w:rPr>
                <w:rFonts w:ascii="ＭＳ 明朝" w:hAnsi="ＭＳ 明朝"/>
                <w:color w:val="FF0000"/>
                <w:sz w:val="20"/>
                <w:szCs w:val="20"/>
              </w:rPr>
              <w:t>11</w:t>
            </w:r>
            <w:r w:rsidRPr="00B80AEA">
              <w:rPr>
                <w:rFonts w:ascii="ＭＳ 明朝" w:hAnsi="ＭＳ 明朝" w:hint="eastAsia"/>
                <w:color w:val="FF0000"/>
                <w:sz w:val="20"/>
                <w:szCs w:val="20"/>
              </w:rPr>
              <w:t>月</w:t>
            </w:r>
            <w:r w:rsidRPr="00B80AEA">
              <w:rPr>
                <w:rFonts w:ascii="ＭＳ 明朝" w:hAnsi="ＭＳ 明朝"/>
                <w:color w:val="FF0000"/>
                <w:sz w:val="20"/>
                <w:szCs w:val="20"/>
              </w:rPr>
              <w:t>15</w:t>
            </w:r>
            <w:r w:rsidRPr="00B80AEA">
              <w:rPr>
                <w:rFonts w:ascii="ＭＳ 明朝" w:hAnsi="ＭＳ 明朝" w:hint="eastAsia"/>
                <w:color w:val="FF0000"/>
                <w:sz w:val="20"/>
                <w:szCs w:val="20"/>
              </w:rPr>
              <w:t>日採択。以下「密入国議定書」という。）及び人（特に女性及び児童）の取引を防止し，抑止し及び処罰するための議定書（</w:t>
            </w:r>
            <w:r w:rsidRPr="00B80AEA">
              <w:rPr>
                <w:rFonts w:ascii="ＭＳ 明朝" w:hAnsi="ＭＳ 明朝"/>
                <w:color w:val="FF0000"/>
                <w:sz w:val="20"/>
                <w:szCs w:val="20"/>
              </w:rPr>
              <w:t>12</w:t>
            </w:r>
            <w:r w:rsidRPr="00B80AEA">
              <w:rPr>
                <w:rFonts w:ascii="ＭＳ 明朝" w:hAnsi="ＭＳ 明朝" w:hint="eastAsia"/>
                <w:color w:val="FF0000"/>
                <w:sz w:val="20"/>
                <w:szCs w:val="20"/>
              </w:rPr>
              <w:t>年</w:t>
            </w:r>
            <w:r w:rsidRPr="00B80AEA">
              <w:rPr>
                <w:rFonts w:ascii="ＭＳ 明朝" w:hAnsi="ＭＳ 明朝"/>
                <w:color w:val="FF0000"/>
                <w:sz w:val="20"/>
                <w:szCs w:val="20"/>
              </w:rPr>
              <w:t>11</w:t>
            </w:r>
            <w:r w:rsidRPr="00B80AEA">
              <w:rPr>
                <w:rFonts w:ascii="ＭＳ 明朝" w:hAnsi="ＭＳ 明朝" w:hint="eastAsia"/>
                <w:color w:val="FF0000"/>
                <w:sz w:val="20"/>
                <w:szCs w:val="20"/>
              </w:rPr>
              <w:t>月</w:t>
            </w:r>
            <w:r w:rsidRPr="00B80AEA">
              <w:rPr>
                <w:rFonts w:ascii="ＭＳ 明朝" w:hAnsi="ＭＳ 明朝"/>
                <w:color w:val="FF0000"/>
                <w:sz w:val="20"/>
                <w:szCs w:val="20"/>
              </w:rPr>
              <w:t>15</w:t>
            </w:r>
            <w:r w:rsidRPr="00B80AEA">
              <w:rPr>
                <w:rFonts w:ascii="ＭＳ 明朝" w:hAnsi="ＭＳ 明朝" w:hint="eastAsia"/>
                <w:color w:val="FF0000"/>
                <w:sz w:val="20"/>
                <w:szCs w:val="20"/>
              </w:rPr>
              <w:t>日採択。以下「人身取引議定</w:t>
            </w:r>
          </w:p>
          <w:p w:rsidR="00892753" w:rsidRPr="00B80AEA" w:rsidRDefault="00892753" w:rsidP="00280429">
            <w:pPr>
              <w:suppressAutoHyphens/>
              <w:kinsoku w:val="0"/>
              <w:wordWrap w:val="0"/>
              <w:autoSpaceDE w:val="0"/>
              <w:autoSpaceDN w:val="0"/>
              <w:spacing w:line="334" w:lineRule="atLeast"/>
              <w:ind w:rightChars="-24" w:right="-51"/>
              <w:jc w:val="left"/>
              <w:rPr>
                <w:rFonts w:ascii="ＭＳ 明朝" w:hAnsi="ＭＳ 明朝"/>
                <w:color w:val="FF0000"/>
                <w:sz w:val="20"/>
                <w:szCs w:val="20"/>
              </w:rPr>
            </w:pPr>
            <w:r w:rsidRPr="00B80AEA">
              <w:rPr>
                <w:rFonts w:ascii="ＭＳ 明朝" w:hAnsi="ＭＳ 明朝" w:hint="eastAsia"/>
                <w:color w:val="FF0000"/>
                <w:sz w:val="20"/>
                <w:szCs w:val="20"/>
              </w:rPr>
              <w:t>書」という。）署名</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8000"/>
                <w:sz w:val="20"/>
                <w:szCs w:val="20"/>
              </w:rPr>
              <w:lastRenderedPageBreak/>
              <w:t>行刑改革会議の設置</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国際組織犯罪防止条約の締結を国会承認</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FF0000"/>
                <w:sz w:val="20"/>
                <w:szCs w:val="20"/>
              </w:rPr>
              <w:t>（日本について）</w:t>
            </w:r>
            <w:r w:rsidR="006F5F5D" w:rsidRPr="00B80AEA">
              <w:rPr>
                <w:rFonts w:ascii="ＭＳ 明朝" w:hAnsi="ＭＳ 明朝" w:hint="eastAsia"/>
                <w:color w:val="FF0000"/>
                <w:sz w:val="20"/>
                <w:szCs w:val="20"/>
              </w:rPr>
              <w:t>刑を言い渡された者の移送に関する条約</w:t>
            </w:r>
            <w:r w:rsidRPr="00B80AEA">
              <w:rPr>
                <w:rFonts w:ascii="ＭＳ 明朝" w:hAnsi="ＭＳ 明朝" w:hint="eastAsia"/>
                <w:color w:val="FF0000"/>
                <w:sz w:val="20"/>
                <w:szCs w:val="20"/>
              </w:rPr>
              <w:t>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裁判の迅速化に関する法律（平成</w:t>
            </w:r>
            <w:r w:rsidRPr="00B80AEA">
              <w:rPr>
                <w:rFonts w:ascii="ＭＳ 明朝" w:hAnsi="ＭＳ 明朝"/>
                <w:color w:val="0000FF"/>
                <w:sz w:val="20"/>
                <w:szCs w:val="20"/>
              </w:rPr>
              <w:t>15</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107</w:t>
            </w:r>
            <w:r w:rsidRPr="00B80AEA">
              <w:rPr>
                <w:rFonts w:ascii="ＭＳ 明朝" w:hAnsi="ＭＳ 明朝" w:hint="eastAsia"/>
                <w:color w:val="0000FF"/>
                <w:sz w:val="20"/>
                <w:szCs w:val="20"/>
              </w:rPr>
              <w:t>号）公布・施行</w:t>
            </w:r>
          </w:p>
          <w:p w:rsidR="00892753" w:rsidRPr="00B80AEA" w:rsidRDefault="00892753" w:rsidP="00892753">
            <w:pPr>
              <w:suppressAutoHyphens/>
              <w:kinsoku w:val="0"/>
              <w:wordWrap w:val="0"/>
              <w:autoSpaceDE w:val="0"/>
              <w:autoSpaceDN w:val="0"/>
              <w:spacing w:line="334" w:lineRule="atLeast"/>
              <w:ind w:leftChars="109" w:left="231"/>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～第一審訴訟手続を２年以内のできるだけ短い期間内に終局させることを目標に充実した諸手続</w:t>
            </w:r>
            <w:r w:rsidR="007C4CF4" w:rsidRPr="00B80AEA">
              <w:rPr>
                <w:rFonts w:ascii="ＭＳ 明朝" w:hAnsi="ＭＳ 明朝" w:hint="eastAsia"/>
                <w:color w:val="auto"/>
                <w:sz w:val="18"/>
                <w:szCs w:val="18"/>
              </w:rPr>
              <w:t>の</w:t>
            </w:r>
            <w:r w:rsidRPr="00B80AEA">
              <w:rPr>
                <w:rFonts w:ascii="ＭＳ 明朝" w:hAnsi="ＭＳ 明朝" w:hint="eastAsia"/>
                <w:color w:val="auto"/>
                <w:sz w:val="18"/>
                <w:szCs w:val="18"/>
              </w:rPr>
              <w:t>実施，最高裁による検証等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刑法の一部を改正する法律（平成</w:t>
            </w:r>
            <w:r w:rsidRPr="00B80AEA">
              <w:rPr>
                <w:rFonts w:ascii="ＭＳ 明朝" w:hAnsi="ＭＳ 明朝"/>
                <w:color w:val="0000FF"/>
                <w:sz w:val="20"/>
                <w:szCs w:val="20"/>
              </w:rPr>
              <w:t>15</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122</w:t>
            </w:r>
            <w:r w:rsidRPr="00B80AEA">
              <w:rPr>
                <w:rFonts w:ascii="ＭＳ 明朝" w:hAnsi="ＭＳ 明朝" w:hint="eastAsia"/>
                <w:color w:val="0000FF"/>
                <w:sz w:val="20"/>
                <w:szCs w:val="20"/>
              </w:rPr>
              <w:t>号）施行</w:t>
            </w:r>
          </w:p>
          <w:p w:rsidR="00F53C7B" w:rsidRPr="00B80AEA" w:rsidRDefault="00F53C7B"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～国民以外の者の国外犯規定の新設</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腐敗の防止に関する国際連合条約（</w:t>
            </w:r>
            <w:r w:rsidRPr="00B80AEA">
              <w:rPr>
                <w:rFonts w:ascii="ＭＳ 明朝" w:hAnsi="ＭＳ 明朝"/>
                <w:color w:val="FF0000"/>
                <w:sz w:val="20"/>
                <w:szCs w:val="20"/>
              </w:rPr>
              <w:t>15</w:t>
            </w:r>
            <w:r w:rsidRPr="00B80AEA">
              <w:rPr>
                <w:rFonts w:ascii="ＭＳ 明朝" w:hAnsi="ＭＳ 明朝" w:hint="eastAsia"/>
                <w:color w:val="FF0000"/>
                <w:sz w:val="20"/>
                <w:szCs w:val="20"/>
              </w:rPr>
              <w:t>年</w:t>
            </w:r>
            <w:r w:rsidRPr="00B80AEA">
              <w:rPr>
                <w:rFonts w:ascii="ＭＳ 明朝" w:hAnsi="ＭＳ 明朝"/>
                <w:color w:val="FF0000"/>
                <w:sz w:val="20"/>
                <w:szCs w:val="20"/>
              </w:rPr>
              <w:t>10</w:t>
            </w:r>
            <w:r w:rsidRPr="00B80AEA">
              <w:rPr>
                <w:rFonts w:ascii="ＭＳ 明朝" w:hAnsi="ＭＳ 明朝" w:hint="eastAsia"/>
                <w:color w:val="FF0000"/>
                <w:sz w:val="20"/>
                <w:szCs w:val="20"/>
              </w:rPr>
              <w:t>月</w:t>
            </w:r>
            <w:r w:rsidRPr="00B80AEA">
              <w:rPr>
                <w:rFonts w:ascii="ＭＳ 明朝" w:hAnsi="ＭＳ 明朝"/>
                <w:color w:val="FF0000"/>
                <w:sz w:val="20"/>
                <w:szCs w:val="20"/>
              </w:rPr>
              <w:t>31</w:t>
            </w:r>
            <w:r w:rsidRPr="00B80AEA">
              <w:rPr>
                <w:rFonts w:ascii="ＭＳ 明朝" w:hAnsi="ＭＳ 明朝" w:hint="eastAsia"/>
                <w:color w:val="FF0000"/>
                <w:sz w:val="20"/>
                <w:szCs w:val="20"/>
              </w:rPr>
              <w:t>日採択。以下「国連腐敗防止条約」という。）署名</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犯罪対策閣僚会議が「犯罪に強い社会の実現のための行動計画」策定</w:t>
            </w:r>
          </w:p>
          <w:p w:rsidR="00892753" w:rsidRPr="00B80AEA" w:rsidRDefault="00892753" w:rsidP="00DA0EFE">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①</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平穏な暮らしを脅かす身近な犯罪の抑止</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②</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社会全体で取り組む少年犯罪の抑止</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③</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国境を越える脅威への対応</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④</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組織犯罪等からの経済，社会の防護</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 xml:space="preserve">　⑤</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治安回復のための基盤整備</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行刑改革会議提言「国民に理解され，支えられる刑務所へ」</w:t>
            </w:r>
          </w:p>
          <w:p w:rsidR="00892753" w:rsidRPr="00B80AEA" w:rsidRDefault="00892753" w:rsidP="00DA0EFE">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①</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受刑者の人間性を尊重し，真の改善更生及び社会復帰を図るための諸改革</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②</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刑務官の過重な負担を軽減するための諸改革</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③</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国民に開かれた行刑を実現するための諸改革</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取調べの書面による記録制度の導入</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刑事訴訟法等の一部を改正する法律（平成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62</w:t>
            </w:r>
            <w:r w:rsidRPr="00B80AEA">
              <w:rPr>
                <w:rFonts w:ascii="ＭＳ 明朝" w:hAnsi="ＭＳ 明朝" w:hint="eastAsia"/>
                <w:color w:val="0000FF"/>
                <w:sz w:val="20"/>
                <w:szCs w:val="20"/>
              </w:rPr>
              <w:t>号。以下「刑訴法等改正法」という。</w:t>
            </w:r>
            <w:r w:rsidRPr="00B80AEA">
              <w:rPr>
                <w:rFonts w:ascii="ＭＳ 明朝" w:hAnsi="ＭＳ 明朝"/>
                <w:color w:val="0000FF"/>
                <w:sz w:val="20"/>
                <w:szCs w:val="20"/>
              </w:rPr>
              <w:t>)</w:t>
            </w:r>
            <w:r w:rsidRPr="00B80AEA">
              <w:rPr>
                <w:rFonts w:ascii="ＭＳ 明朝" w:hAnsi="ＭＳ 明朝" w:hint="eastAsia"/>
                <w:color w:val="0000FF"/>
                <w:sz w:val="20"/>
                <w:szCs w:val="20"/>
              </w:rPr>
              <w:t>公布</w:t>
            </w:r>
          </w:p>
          <w:p w:rsidR="00892753" w:rsidRPr="00B80AEA" w:rsidRDefault="00892753" w:rsidP="00892753">
            <w:pPr>
              <w:suppressAutoHyphens/>
              <w:kinsoku w:val="0"/>
              <w:wordWrap w:val="0"/>
              <w:autoSpaceDE w:val="0"/>
              <w:autoSpaceDN w:val="0"/>
              <w:spacing w:line="334" w:lineRule="atLeast"/>
              <w:ind w:leftChars="109" w:left="231"/>
              <w:jc w:val="left"/>
              <w:rPr>
                <w:rFonts w:ascii="ＭＳ 明朝" w:hAnsi="ＭＳ 明朝"/>
                <w:color w:val="auto"/>
                <w:sz w:val="18"/>
                <w:szCs w:val="18"/>
              </w:rPr>
            </w:pPr>
            <w:r w:rsidRPr="00B80AEA">
              <w:rPr>
                <w:rFonts w:ascii="ＭＳ 明朝" w:hAnsi="ＭＳ 明朝" w:hint="eastAsia"/>
                <w:color w:val="auto"/>
                <w:sz w:val="18"/>
                <w:szCs w:val="18"/>
              </w:rPr>
              <w:t>～公判の連日的開廷，公判前整理手続等の導入，即決裁判手続の創設，国選弁護人制度の整備，検察審査会の機能強化</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裁判員の参加する刑事裁判に関する法律（平成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63</w:t>
            </w:r>
            <w:r w:rsidRPr="00B80AEA">
              <w:rPr>
                <w:rFonts w:ascii="ＭＳ 明朝" w:hAnsi="ＭＳ 明朝" w:hint="eastAsia"/>
                <w:color w:val="0000FF"/>
                <w:sz w:val="20"/>
                <w:szCs w:val="20"/>
              </w:rPr>
              <w:t>号。以下「裁判員法」という。）公布</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～裁判員制度</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総合法律支援法（平成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74</w:t>
            </w:r>
            <w:r w:rsidRPr="00B80AEA">
              <w:rPr>
                <w:rFonts w:ascii="ＭＳ 明朝" w:hAnsi="ＭＳ 明朝" w:hint="eastAsia"/>
                <w:color w:val="0000FF"/>
                <w:sz w:val="20"/>
                <w:szCs w:val="20"/>
              </w:rPr>
              <w:t>号）公布・施行（一部を除く。）</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国際捜査共助法及び組織的犯罪処罰法の一部を改正する法律（平成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89</w:t>
            </w:r>
            <w:r w:rsidRPr="00B80AEA">
              <w:rPr>
                <w:rFonts w:ascii="ＭＳ 明朝" w:hAnsi="ＭＳ 明朝" w:hint="eastAsia"/>
                <w:color w:val="0000FF"/>
                <w:sz w:val="20"/>
                <w:szCs w:val="20"/>
              </w:rPr>
              <w:t>号）施行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司法制度改革推進本部設置期限満了</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司法制度改革推進室を内閣官房に設置</w:t>
            </w:r>
          </w:p>
          <w:p w:rsidR="00EE3080" w:rsidRPr="00B80AEA" w:rsidRDefault="00365CB2"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8000"/>
                <w:sz w:val="20"/>
                <w:szCs w:val="20"/>
              </w:rPr>
              <w:t>「</w:t>
            </w:r>
            <w:r w:rsidR="00EE3080" w:rsidRPr="00B80AEA">
              <w:rPr>
                <w:rFonts w:ascii="ＭＳ 明朝" w:hAnsi="ＭＳ 明朝" w:hint="eastAsia"/>
                <w:color w:val="008000"/>
                <w:sz w:val="20"/>
                <w:szCs w:val="20"/>
              </w:rPr>
              <w:t>人身取引対策行動計画</w:t>
            </w:r>
            <w:r w:rsidRPr="00B80AEA">
              <w:rPr>
                <w:rFonts w:ascii="ＭＳ 明朝" w:hAnsi="ＭＳ 明朝" w:hint="eastAsia"/>
                <w:color w:val="008000"/>
                <w:sz w:val="20"/>
                <w:szCs w:val="20"/>
              </w:rPr>
              <w:t>」</w:t>
            </w:r>
            <w:r w:rsidR="00EE3080" w:rsidRPr="00B80AEA">
              <w:rPr>
                <w:rFonts w:ascii="ＭＳ 明朝" w:hAnsi="ＭＳ 明朝" w:hint="eastAsia"/>
                <w:color w:val="008000"/>
                <w:sz w:val="20"/>
                <w:szCs w:val="20"/>
              </w:rPr>
              <w:t>策定</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0000FF"/>
                <w:sz w:val="20"/>
                <w:szCs w:val="20"/>
              </w:rPr>
              <w:t>刑法等の一部を改正する法律（平成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156</w:t>
            </w:r>
            <w:r w:rsidRPr="00B80AEA">
              <w:rPr>
                <w:rFonts w:ascii="ＭＳ 明朝" w:hAnsi="ＭＳ 明朝" w:hint="eastAsia"/>
                <w:color w:val="0000FF"/>
                <w:sz w:val="20"/>
                <w:szCs w:val="20"/>
              </w:rPr>
              <w:t>号）施行</w:t>
            </w:r>
          </w:p>
          <w:p w:rsidR="00F53C7B" w:rsidRPr="00B80AEA" w:rsidRDefault="00F53C7B" w:rsidP="00DA0EFE">
            <w:pPr>
              <w:suppressAutoHyphens/>
              <w:kinsoku w:val="0"/>
              <w:wordWrap w:val="0"/>
              <w:autoSpaceDE w:val="0"/>
              <w:autoSpaceDN w:val="0"/>
              <w:spacing w:line="334" w:lineRule="atLeast"/>
              <w:ind w:left="202" w:hangingChars="100" w:hanging="202"/>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～有期刑の法定刑・処断刑の上限の引上げ，強盗致傷罪等の刑の変更，集団強姦罪等の新設等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法務省における再犯防止のための緊急的対策発表</w:t>
            </w:r>
          </w:p>
          <w:p w:rsidR="00892753" w:rsidRPr="00B80AEA" w:rsidRDefault="00892753" w:rsidP="005A12FA">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0000FF"/>
                <w:sz w:val="20"/>
                <w:szCs w:val="20"/>
              </w:rPr>
              <w:t>犯罪被害者等基本法（平成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161</w:t>
            </w:r>
            <w:r w:rsidRPr="00B80AEA">
              <w:rPr>
                <w:rFonts w:ascii="ＭＳ 明朝" w:hAnsi="ＭＳ 明朝" w:hint="eastAsia"/>
                <w:color w:val="0000FF"/>
                <w:sz w:val="20"/>
                <w:szCs w:val="20"/>
              </w:rPr>
              <w:t>号）施行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警察庁への子どもを対象とする暴力的性犯罪者に係る受刑者の出所情報提供</w:t>
            </w:r>
            <w:r w:rsidRPr="00B80AEA">
              <w:rPr>
                <w:rFonts w:ascii="ＭＳ 明朝" w:hAnsi="ＭＳ 明朝" w:hint="eastAsia"/>
                <w:color w:val="008000"/>
                <w:sz w:val="20"/>
                <w:szCs w:val="20"/>
              </w:rPr>
              <w:lastRenderedPageBreak/>
              <w:t>制度開始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密入国議定書及び人身取引議定書の締結を国会承認</w:t>
            </w:r>
          </w:p>
          <w:p w:rsidR="00892753" w:rsidRPr="00B80AEA" w:rsidRDefault="00F53C7B"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刑法等の一部を改正する法律</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17</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66</w:t>
            </w:r>
            <w:r w:rsidR="00892753" w:rsidRPr="00B80AEA">
              <w:rPr>
                <w:rFonts w:ascii="ＭＳ 明朝" w:hAnsi="ＭＳ 明朝" w:hint="eastAsia"/>
                <w:color w:val="0000FF"/>
                <w:sz w:val="20"/>
                <w:szCs w:val="20"/>
              </w:rPr>
              <w:t>号）施行</w:t>
            </w:r>
          </w:p>
          <w:p w:rsidR="00F53C7B" w:rsidRPr="00B80AEA" w:rsidRDefault="00F53C7B"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cs="Times New Roman" w:hint="eastAsia"/>
                <w:color w:val="auto"/>
                <w:spacing w:val="2"/>
                <w:sz w:val="20"/>
                <w:szCs w:val="20"/>
              </w:rPr>
              <w:t xml:space="preserve">　</w:t>
            </w:r>
            <w:r w:rsidRPr="00B80AEA">
              <w:rPr>
                <w:rFonts w:ascii="ＭＳ 明朝" w:hAnsi="ＭＳ 明朝" w:hint="eastAsia"/>
                <w:color w:val="auto"/>
                <w:sz w:val="18"/>
                <w:szCs w:val="18"/>
              </w:rPr>
              <w:t>～人身売買罪の新設</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心神喪失者等医療観察法（平成</w:t>
            </w:r>
            <w:r w:rsidRPr="00B80AEA">
              <w:rPr>
                <w:rFonts w:ascii="ＭＳ 明朝" w:hAnsi="ＭＳ 明朝"/>
                <w:color w:val="0000FF"/>
                <w:sz w:val="20"/>
                <w:szCs w:val="20"/>
              </w:rPr>
              <w:t>15</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110</w:t>
            </w:r>
            <w:r w:rsidRPr="00B80AEA">
              <w:rPr>
                <w:rFonts w:ascii="ＭＳ 明朝" w:hAnsi="ＭＳ 明朝" w:hint="eastAsia"/>
                <w:color w:val="0000FF"/>
                <w:sz w:val="20"/>
                <w:szCs w:val="20"/>
              </w:rPr>
              <w:t>号）施行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警察庁への凶悪重大事犯者等に係る受刑者の出所情報提供制度開始</w:t>
            </w:r>
          </w:p>
          <w:p w:rsidR="00EB762B" w:rsidRPr="00B80AEA" w:rsidRDefault="00803804"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刑訴法等改正法</w:t>
            </w:r>
            <w:r w:rsidR="00892753" w:rsidRPr="00B80AEA">
              <w:rPr>
                <w:rFonts w:ascii="ＭＳ 明朝" w:hAnsi="ＭＳ 明朝"/>
                <w:color w:val="0000FF"/>
                <w:sz w:val="20"/>
                <w:szCs w:val="20"/>
              </w:rPr>
              <w:t>(</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16</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62</w:t>
            </w:r>
            <w:r w:rsidR="00892753" w:rsidRPr="00B80AEA">
              <w:rPr>
                <w:rFonts w:ascii="ＭＳ 明朝" w:hAnsi="ＭＳ 明朝" w:hint="eastAsia"/>
                <w:color w:val="0000FF"/>
                <w:sz w:val="20"/>
                <w:szCs w:val="20"/>
              </w:rPr>
              <w:t>号</w:t>
            </w:r>
            <w:r w:rsidR="00892753" w:rsidRPr="00B80AEA">
              <w:rPr>
                <w:rFonts w:ascii="ＭＳ 明朝" w:hAnsi="ＭＳ 明朝"/>
                <w:color w:val="0000FF"/>
                <w:sz w:val="20"/>
                <w:szCs w:val="20"/>
              </w:rPr>
              <w:t>)</w:t>
            </w:r>
            <w:r w:rsidR="00892753" w:rsidRPr="00B80AEA">
              <w:rPr>
                <w:rFonts w:ascii="ＭＳ 明朝" w:hAnsi="ＭＳ 明朝" w:hint="eastAsia"/>
                <w:color w:val="0000FF"/>
                <w:sz w:val="20"/>
                <w:szCs w:val="20"/>
              </w:rPr>
              <w:t>一部施行</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～公判前整理手続</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所在不明となった仮出獄者及び保護観察付執行猶予者の所在調査に関する警察への協力依頼制度開始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犯罪被害者等基本法に従い犯罪被害者等基本計画が閣議決定</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8000"/>
                <w:sz w:val="20"/>
                <w:szCs w:val="20"/>
              </w:rPr>
              <w:t>犯罪被害者等給付金制度の要件緩和</w:t>
            </w:r>
          </w:p>
          <w:p w:rsidR="00892753" w:rsidRPr="00B80AEA" w:rsidRDefault="00892753" w:rsidP="00892753">
            <w:pPr>
              <w:suppressAutoHyphens/>
              <w:kinsoku w:val="0"/>
              <w:wordWrap w:val="0"/>
              <w:autoSpaceDE w:val="0"/>
              <w:autoSpaceDN w:val="0"/>
              <w:spacing w:line="334" w:lineRule="atLeast"/>
              <w:ind w:leftChars="109" w:left="231"/>
              <w:jc w:val="left"/>
              <w:rPr>
                <w:rFonts w:ascii="ＭＳ 明朝" w:hAnsi="ＭＳ 明朝"/>
                <w:color w:val="auto"/>
                <w:sz w:val="18"/>
                <w:szCs w:val="18"/>
              </w:rPr>
            </w:pPr>
            <w:r w:rsidRPr="00B80AEA">
              <w:rPr>
                <w:rFonts w:ascii="ＭＳ 明朝" w:hAnsi="ＭＳ 明朝" w:hint="eastAsia"/>
                <w:color w:val="auto"/>
                <w:sz w:val="18"/>
                <w:szCs w:val="18"/>
              </w:rPr>
              <w:t>～重傷病給付金に係る支給要件の緩和，支給対象期間の延長，親族間犯罪に係る支給制限の緩和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日本司法支援センター（</w:t>
            </w:r>
            <w:r w:rsidR="00DF3029">
              <w:rPr>
                <w:rFonts w:ascii="ＭＳ 明朝" w:hAnsi="ＭＳ 明朝" w:hint="eastAsia"/>
                <w:color w:val="008000"/>
                <w:sz w:val="20"/>
                <w:szCs w:val="20"/>
              </w:rPr>
              <w:t>通称</w:t>
            </w:r>
            <w:r w:rsidRPr="00B80AEA">
              <w:rPr>
                <w:rFonts w:ascii="ＭＳ 明朝" w:hAnsi="ＭＳ 明朝" w:hint="eastAsia"/>
                <w:color w:val="008000"/>
                <w:sz w:val="20"/>
                <w:szCs w:val="20"/>
              </w:rPr>
              <w:t>「法テラス」）設立</w:t>
            </w:r>
          </w:p>
          <w:p w:rsidR="00892753" w:rsidRPr="00B80AEA" w:rsidRDefault="0040522B"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刑事施設及び</w:t>
            </w:r>
            <w:r w:rsidR="00892753" w:rsidRPr="00B80AEA">
              <w:rPr>
                <w:rFonts w:ascii="ＭＳ 明朝" w:hAnsi="ＭＳ 明朝" w:hint="eastAsia"/>
                <w:color w:val="0000FF"/>
                <w:sz w:val="20"/>
                <w:szCs w:val="20"/>
              </w:rPr>
              <w:t>受刑者</w:t>
            </w:r>
            <w:r w:rsidRPr="00B80AEA">
              <w:rPr>
                <w:rFonts w:ascii="ＭＳ 明朝" w:hAnsi="ＭＳ 明朝" w:hint="eastAsia"/>
                <w:color w:val="0000FF"/>
                <w:sz w:val="20"/>
                <w:szCs w:val="20"/>
              </w:rPr>
              <w:t>の</w:t>
            </w:r>
            <w:r w:rsidR="00892753" w:rsidRPr="00B80AEA">
              <w:rPr>
                <w:rFonts w:ascii="ＭＳ 明朝" w:hAnsi="ＭＳ 明朝" w:hint="eastAsia"/>
                <w:color w:val="0000FF"/>
                <w:sz w:val="20"/>
                <w:szCs w:val="20"/>
              </w:rPr>
              <w:t>処遇</w:t>
            </w:r>
            <w:r w:rsidRPr="00B80AEA">
              <w:rPr>
                <w:rFonts w:ascii="ＭＳ 明朝" w:hAnsi="ＭＳ 明朝" w:hint="eastAsia"/>
                <w:color w:val="0000FF"/>
                <w:sz w:val="20"/>
                <w:szCs w:val="20"/>
              </w:rPr>
              <w:t>等に関する</w:t>
            </w:r>
            <w:r w:rsidR="00892753" w:rsidRPr="00B80AEA">
              <w:rPr>
                <w:rFonts w:ascii="ＭＳ 明朝" w:hAnsi="ＭＳ 明朝" w:hint="eastAsia"/>
                <w:color w:val="0000FF"/>
                <w:sz w:val="20"/>
                <w:szCs w:val="20"/>
              </w:rPr>
              <w:t>法</w:t>
            </w:r>
            <w:r w:rsidRPr="00B80AEA">
              <w:rPr>
                <w:rFonts w:ascii="ＭＳ 明朝" w:hAnsi="ＭＳ 明朝" w:hint="eastAsia"/>
                <w:color w:val="0000FF"/>
                <w:sz w:val="20"/>
                <w:szCs w:val="20"/>
              </w:rPr>
              <w:t>律</w:t>
            </w:r>
            <w:r w:rsidR="00892753" w:rsidRPr="00B80AEA">
              <w:rPr>
                <w:rFonts w:ascii="ＭＳ 明朝" w:hAnsi="ＭＳ 明朝"/>
                <w:color w:val="0000FF"/>
                <w:sz w:val="20"/>
                <w:szCs w:val="20"/>
              </w:rPr>
              <w:t>(</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17</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50</w:t>
            </w:r>
            <w:r w:rsidR="00892753" w:rsidRPr="00B80AEA">
              <w:rPr>
                <w:rFonts w:ascii="ＭＳ 明朝" w:hAnsi="ＭＳ 明朝" w:hint="eastAsia"/>
                <w:color w:val="0000FF"/>
                <w:sz w:val="20"/>
                <w:szCs w:val="20"/>
              </w:rPr>
              <w:t>号</w:t>
            </w:r>
            <w:r w:rsidR="00DA6FCE" w:rsidRPr="00B80AEA">
              <w:rPr>
                <w:rFonts w:ascii="ＭＳ 明朝" w:hAnsi="ＭＳ 明朝" w:hint="eastAsia"/>
                <w:color w:val="0000FF"/>
                <w:sz w:val="20"/>
                <w:szCs w:val="20"/>
              </w:rPr>
              <w:t>。以下「受刑者処遇法」という。</w:t>
            </w:r>
            <w:r w:rsidR="00892753" w:rsidRPr="00B80AEA">
              <w:rPr>
                <w:rFonts w:ascii="ＭＳ 明朝" w:hAnsi="ＭＳ 明朝"/>
                <w:color w:val="0000FF"/>
                <w:sz w:val="20"/>
                <w:szCs w:val="20"/>
              </w:rPr>
              <w:t>)</w:t>
            </w:r>
            <w:r w:rsidR="00892753" w:rsidRPr="00B80AEA">
              <w:rPr>
                <w:rFonts w:ascii="ＭＳ 明朝" w:hAnsi="ＭＳ 明朝" w:hint="eastAsia"/>
                <w:color w:val="0000FF"/>
                <w:sz w:val="20"/>
                <w:szCs w:val="20"/>
              </w:rPr>
              <w:t>施行</w:t>
            </w:r>
          </w:p>
          <w:p w:rsidR="005A12FA" w:rsidRPr="00B80AEA" w:rsidRDefault="005A12FA" w:rsidP="00DA0EFE">
            <w:pPr>
              <w:suppressAutoHyphens/>
              <w:kinsoku w:val="0"/>
              <w:wordWrap w:val="0"/>
              <w:autoSpaceDE w:val="0"/>
              <w:autoSpaceDN w:val="0"/>
              <w:spacing w:line="334" w:lineRule="atLeast"/>
              <w:ind w:leftChars="86" w:left="182"/>
              <w:jc w:val="left"/>
              <w:rPr>
                <w:rFonts w:ascii="ＭＳ 明朝" w:hAnsi="ＭＳ 明朝"/>
                <w:color w:val="0000FF"/>
                <w:sz w:val="20"/>
                <w:szCs w:val="20"/>
              </w:rPr>
            </w:pPr>
            <w:r w:rsidRPr="00B80AEA">
              <w:rPr>
                <w:rFonts w:ascii="ＭＳ 明朝" w:hAnsi="ＭＳ 明朝" w:hint="eastAsia"/>
                <w:color w:val="auto"/>
                <w:sz w:val="18"/>
                <w:szCs w:val="18"/>
              </w:rPr>
              <w:t>～行刑運営の透明性の確保，受刑者の権利義務・職員の権限の明確化，受刑者の社会復帰に向けた処遇の充実，受刑者の生活水準の確保，外部交通の保障・拡充，不服申立制度の整備等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刑法及び刑事訴訟法の一部を改正する法律（平成</w:t>
            </w:r>
            <w:r w:rsidRPr="00B80AEA">
              <w:rPr>
                <w:rFonts w:ascii="ＭＳ 明朝" w:hAnsi="ＭＳ 明朝"/>
                <w:color w:val="0000FF"/>
                <w:sz w:val="20"/>
                <w:szCs w:val="20"/>
              </w:rPr>
              <w:t>18</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36</w:t>
            </w:r>
            <w:r w:rsidRPr="00B80AEA">
              <w:rPr>
                <w:rFonts w:ascii="ＭＳ 明朝" w:hAnsi="ＭＳ 明朝" w:hint="eastAsia"/>
                <w:color w:val="0000FF"/>
                <w:sz w:val="20"/>
                <w:szCs w:val="20"/>
              </w:rPr>
              <w:t>号）施行</w:t>
            </w:r>
          </w:p>
          <w:p w:rsidR="00F53C7B" w:rsidRPr="00B80AEA" w:rsidRDefault="00F53C7B" w:rsidP="00892753">
            <w:pPr>
              <w:suppressAutoHyphens/>
              <w:kinsoku w:val="0"/>
              <w:wordWrap w:val="0"/>
              <w:autoSpaceDE w:val="0"/>
              <w:autoSpaceDN w:val="0"/>
              <w:spacing w:line="334" w:lineRule="atLeast"/>
              <w:jc w:val="left"/>
              <w:rPr>
                <w:rFonts w:ascii="ＭＳ 明朝" w:hAnsi="ＭＳ 明朝"/>
                <w:color w:val="FF0000"/>
                <w:sz w:val="18"/>
                <w:szCs w:val="18"/>
              </w:rPr>
            </w:pPr>
            <w:r w:rsidRPr="00B80AEA">
              <w:rPr>
                <w:rFonts w:ascii="ＭＳ 明朝" w:hAnsi="ＭＳ 明朝" w:hint="eastAsia"/>
                <w:color w:val="FF0000"/>
                <w:sz w:val="20"/>
                <w:szCs w:val="20"/>
              </w:rPr>
              <w:t xml:space="preserve">　</w:t>
            </w:r>
            <w:r w:rsidRPr="00B80AEA">
              <w:rPr>
                <w:rFonts w:ascii="ＭＳ 明朝" w:hAnsi="ＭＳ 明朝" w:hint="eastAsia"/>
                <w:color w:val="auto"/>
                <w:sz w:val="18"/>
                <w:szCs w:val="18"/>
              </w:rPr>
              <w:t>～窃盗罪・公務執行妨害罪等に罰金刑を新設，略式命令の限度額の引上げ等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国連腐敗防止条約の締結を国会承認</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008000"/>
                <w:sz w:val="20"/>
                <w:szCs w:val="20"/>
              </w:rPr>
              <w:t>更生保護のあり方を考える有識者会議が報告書「更生保護制度改革の提言－安全・安心の国づくり，地域づくりを目指して－」を法務大臣に提出</w:t>
            </w:r>
          </w:p>
          <w:p w:rsidR="00892753" w:rsidRPr="00B80AEA" w:rsidRDefault="00F53C7B"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刑事に関する共助に関する日本国とアメリカ合衆国との間の条約</w:t>
            </w:r>
            <w:r w:rsidR="00892753" w:rsidRPr="00B80AEA">
              <w:rPr>
                <w:rFonts w:ascii="ＭＳ 明朝" w:hAnsi="ＭＳ 明朝" w:hint="eastAsia"/>
                <w:color w:val="FF0000"/>
                <w:sz w:val="20"/>
                <w:szCs w:val="20"/>
              </w:rPr>
              <w:t>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全国の保護観察所において性犯罪者処遇プログラム開始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執行猶予者保護観察法の一部を改正する法律（平成</w:t>
            </w:r>
            <w:r w:rsidRPr="00B80AEA">
              <w:rPr>
                <w:rFonts w:ascii="ＭＳ 明朝" w:hAnsi="ＭＳ 明朝"/>
                <w:color w:val="0000FF"/>
                <w:sz w:val="20"/>
                <w:szCs w:val="20"/>
              </w:rPr>
              <w:t>18</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15</w:t>
            </w:r>
            <w:r w:rsidRPr="00B80AEA">
              <w:rPr>
                <w:rFonts w:ascii="ＭＳ 明朝" w:hAnsi="ＭＳ 明朝" w:hint="eastAsia"/>
                <w:color w:val="0000FF"/>
                <w:sz w:val="20"/>
                <w:szCs w:val="20"/>
              </w:rPr>
              <w:t>号）施行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00FF"/>
                <w:sz w:val="20"/>
                <w:szCs w:val="20"/>
              </w:rPr>
              <w:t>刑訴法等改正法（平成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62</w:t>
            </w:r>
            <w:r w:rsidRPr="00B80AEA">
              <w:rPr>
                <w:rFonts w:ascii="ＭＳ 明朝" w:hAnsi="ＭＳ 明朝" w:hint="eastAsia"/>
                <w:color w:val="0000FF"/>
                <w:sz w:val="20"/>
                <w:szCs w:val="20"/>
              </w:rPr>
              <w:t>号）一部施行</w:t>
            </w:r>
          </w:p>
          <w:p w:rsidR="00892753" w:rsidRPr="00B80AEA" w:rsidRDefault="00892753" w:rsidP="003733EF">
            <w:pPr>
              <w:suppressAutoHyphens/>
              <w:kinsoku w:val="0"/>
              <w:wordWrap w:val="0"/>
              <w:autoSpaceDE w:val="0"/>
              <w:autoSpaceDN w:val="0"/>
              <w:spacing w:line="334" w:lineRule="atLeast"/>
              <w:ind w:leftChars="94" w:left="224" w:hangingChars="14" w:hanging="25"/>
              <w:jc w:val="left"/>
              <w:rPr>
                <w:rFonts w:ascii="ＭＳ 明朝" w:hAnsi="ＭＳ 明朝"/>
                <w:color w:val="auto"/>
                <w:sz w:val="18"/>
                <w:szCs w:val="18"/>
              </w:rPr>
            </w:pPr>
            <w:r w:rsidRPr="00B80AEA">
              <w:rPr>
                <w:rFonts w:ascii="ＭＳ 明朝" w:hAnsi="ＭＳ 明朝" w:hint="eastAsia"/>
                <w:color w:val="auto"/>
                <w:sz w:val="18"/>
                <w:szCs w:val="18"/>
              </w:rPr>
              <w:t>～即決裁判手続，被疑者国選弁護</w:t>
            </w:r>
            <w:bookmarkStart w:id="3" w:name="OLE_LINK3"/>
            <w:bookmarkStart w:id="4" w:name="OLE_LINK4"/>
            <w:r w:rsidRPr="00B80AEA">
              <w:rPr>
                <w:rFonts w:ascii="ＭＳ 明朝" w:hAnsi="ＭＳ 明朝" w:hint="eastAsia"/>
                <w:color w:val="auto"/>
                <w:sz w:val="18"/>
                <w:szCs w:val="18"/>
              </w:rPr>
              <w:t>人制度（適用対象：死刑又は無期若しくは短期１年以上の懲役・禁錮に当たる事件で</w:t>
            </w:r>
            <w:r w:rsidR="00CC3A1F" w:rsidRPr="00B80AEA">
              <w:rPr>
                <w:rFonts w:ascii="ＭＳ 明朝" w:hAnsi="ＭＳ 明朝" w:hint="eastAsia"/>
                <w:color w:val="auto"/>
                <w:sz w:val="18"/>
                <w:szCs w:val="18"/>
              </w:rPr>
              <w:t>勾留等</w:t>
            </w:r>
            <w:r w:rsidRPr="00B80AEA">
              <w:rPr>
                <w:rFonts w:ascii="ＭＳ 明朝" w:hAnsi="ＭＳ 明朝" w:hint="eastAsia"/>
                <w:color w:val="auto"/>
                <w:sz w:val="18"/>
                <w:szCs w:val="18"/>
              </w:rPr>
              <w:t>されている者）</w:t>
            </w:r>
            <w:bookmarkEnd w:id="3"/>
            <w:bookmarkEnd w:id="4"/>
            <w:r w:rsidR="00ED1851" w:rsidRPr="00B80AEA">
              <w:rPr>
                <w:rFonts w:ascii="ＭＳ 明朝" w:hAnsi="ＭＳ 明朝" w:hint="eastAsia"/>
                <w:color w:val="auto"/>
                <w:sz w:val="18"/>
                <w:szCs w:val="18"/>
              </w:rPr>
              <w:t>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8000"/>
                <w:spacing w:val="2"/>
                <w:sz w:val="20"/>
                <w:szCs w:val="20"/>
              </w:rPr>
            </w:pPr>
            <w:r w:rsidRPr="00B80AEA">
              <w:rPr>
                <w:rFonts w:ascii="ＭＳ 明朝" w:hAnsi="ＭＳ 明朝" w:hint="eastAsia"/>
                <w:color w:val="008000"/>
                <w:sz w:val="20"/>
                <w:szCs w:val="20"/>
              </w:rPr>
              <w:t>法テラスが業務開始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組織的犯罪処罰法の一部を改正する法律（平成</w:t>
            </w:r>
            <w:r w:rsidRPr="00B80AEA">
              <w:rPr>
                <w:rFonts w:ascii="ＭＳ 明朝" w:hAnsi="ＭＳ 明朝"/>
                <w:color w:val="0000FF"/>
                <w:sz w:val="20"/>
                <w:szCs w:val="20"/>
              </w:rPr>
              <w:t>18</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86</w:t>
            </w:r>
            <w:r w:rsidRPr="00B80AEA">
              <w:rPr>
                <w:rFonts w:ascii="ＭＳ 明朝" w:hAnsi="ＭＳ 明朝" w:hint="eastAsia"/>
                <w:color w:val="0000FF"/>
                <w:sz w:val="20"/>
                <w:szCs w:val="20"/>
              </w:rPr>
              <w:t>号）・犯罪被害財産等による被害回復給付金の支給に関する法律（平成</w:t>
            </w:r>
            <w:r w:rsidRPr="00B80AEA">
              <w:rPr>
                <w:rFonts w:ascii="ＭＳ 明朝" w:hAnsi="ＭＳ 明朝"/>
                <w:color w:val="0000FF"/>
                <w:sz w:val="20"/>
                <w:szCs w:val="20"/>
              </w:rPr>
              <w:t>18</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87</w:t>
            </w:r>
            <w:r w:rsidRPr="00B80AEA">
              <w:rPr>
                <w:rFonts w:ascii="ＭＳ 明朝" w:hAnsi="ＭＳ 明朝" w:hint="eastAsia"/>
                <w:color w:val="0000FF"/>
                <w:sz w:val="20"/>
                <w:szCs w:val="20"/>
              </w:rPr>
              <w:t>号）施行</w:t>
            </w:r>
          </w:p>
          <w:p w:rsidR="00F53C7B" w:rsidRPr="00B80AEA" w:rsidRDefault="00F53C7B" w:rsidP="00DA0EFE">
            <w:pPr>
              <w:suppressAutoHyphens/>
              <w:kinsoku w:val="0"/>
              <w:wordWrap w:val="0"/>
              <w:autoSpaceDE w:val="0"/>
              <w:autoSpaceDN w:val="0"/>
              <w:spacing w:line="334" w:lineRule="atLeast"/>
              <w:ind w:left="202" w:hangingChars="100" w:hanging="202"/>
              <w:jc w:val="left"/>
              <w:rPr>
                <w:rFonts w:ascii="ＭＳ 明朝" w:hAnsi="ＭＳ 明朝" w:cs="Times New Roman"/>
                <w:color w:val="auto"/>
                <w:spacing w:val="2"/>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～被害回復給付金制度（一定の場合に犯罪被害財産の没収・追徴を可能とし，これを用いて被害者等に被害回復給付金を支払う。）</w:t>
            </w:r>
          </w:p>
          <w:p w:rsidR="00892753" w:rsidRPr="00B80AEA" w:rsidRDefault="00F53C7B"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FF0000"/>
                <w:sz w:val="20"/>
                <w:szCs w:val="20"/>
              </w:rPr>
              <w:t>刑事に関する共助に関する日本国と大韓民国との間の条約</w:t>
            </w:r>
            <w:r w:rsidR="00892753" w:rsidRPr="00B80AEA">
              <w:rPr>
                <w:rFonts w:ascii="ＭＳ 明朝" w:hAnsi="ＭＳ 明朝" w:hint="eastAsia"/>
                <w:color w:val="FF0000"/>
                <w:sz w:val="20"/>
                <w:szCs w:val="20"/>
              </w:rPr>
              <w:t>発効</w:t>
            </w:r>
          </w:p>
          <w:p w:rsidR="00892753" w:rsidRPr="00B80AEA" w:rsidRDefault="00F53C7B"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bookmarkStart w:id="5" w:name="OLE_LINK5"/>
            <w:r w:rsidRPr="00B80AEA">
              <w:rPr>
                <w:rFonts w:ascii="ＭＳ 明朝" w:hAnsi="ＭＳ 明朝" w:hint="eastAsia"/>
                <w:color w:val="0000FF"/>
                <w:sz w:val="20"/>
                <w:szCs w:val="20"/>
              </w:rPr>
              <w:t>犯罪収益移転防止法</w:t>
            </w:r>
            <w:bookmarkEnd w:id="5"/>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19</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22</w:t>
            </w:r>
            <w:r w:rsidR="00892753" w:rsidRPr="00B80AEA">
              <w:rPr>
                <w:rFonts w:ascii="ＭＳ 明朝" w:hAnsi="ＭＳ 明朝" w:hint="eastAsia"/>
                <w:color w:val="0000FF"/>
                <w:sz w:val="20"/>
                <w:szCs w:val="20"/>
              </w:rPr>
              <w:t>号）施行（一部を除く。）</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cs="Century"/>
                <w:color w:val="auto"/>
                <w:sz w:val="20"/>
                <w:szCs w:val="20"/>
              </w:rPr>
              <w:t>PFI</w:t>
            </w:r>
            <w:r w:rsidRPr="00B80AEA">
              <w:rPr>
                <w:rFonts w:ascii="ＭＳ 明朝" w:hAnsi="ＭＳ 明朝" w:hint="eastAsia"/>
                <w:color w:val="auto"/>
                <w:sz w:val="20"/>
                <w:szCs w:val="20"/>
              </w:rPr>
              <w:t>手法を活用した刑事施設の整備・運営事業の第１号事業として，山口県美祢市において「美祢社会復帰促進センター」が運営開始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lastRenderedPageBreak/>
              <w:t>裁判員法等の一部を改正する法律（平成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60</w:t>
            </w:r>
            <w:r w:rsidRPr="00B80AEA">
              <w:rPr>
                <w:rFonts w:ascii="ＭＳ 明朝" w:hAnsi="ＭＳ 明朝" w:hint="eastAsia"/>
                <w:color w:val="0000FF"/>
                <w:sz w:val="20"/>
                <w:szCs w:val="20"/>
              </w:rPr>
              <w:t>号）公布（裁判員法の改正に係る部分は同日施行）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～部分判決制度の創設等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受刑者処遇法の一部を改正する法律（平成</w:t>
            </w:r>
            <w:r w:rsidRPr="00B80AEA">
              <w:rPr>
                <w:rFonts w:ascii="ＭＳ 明朝" w:hAnsi="ＭＳ 明朝"/>
                <w:color w:val="0000FF"/>
                <w:sz w:val="20"/>
                <w:szCs w:val="20"/>
              </w:rPr>
              <w:t>18</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58</w:t>
            </w:r>
            <w:r w:rsidRPr="00B80AEA">
              <w:rPr>
                <w:rFonts w:ascii="ＭＳ 明朝" w:hAnsi="ＭＳ 明朝" w:hint="eastAsia"/>
                <w:color w:val="0000FF"/>
                <w:sz w:val="20"/>
                <w:szCs w:val="20"/>
              </w:rPr>
              <w:t>号）施行</w:t>
            </w:r>
          </w:p>
          <w:p w:rsidR="00F53C7B" w:rsidRPr="00B80AEA" w:rsidRDefault="00F53C7B" w:rsidP="00DA0EFE">
            <w:pPr>
              <w:suppressAutoHyphens/>
              <w:kinsoku w:val="0"/>
              <w:wordWrap w:val="0"/>
              <w:autoSpaceDE w:val="0"/>
              <w:autoSpaceDN w:val="0"/>
              <w:spacing w:line="334" w:lineRule="atLeast"/>
              <w:ind w:left="606" w:hangingChars="300" w:hanging="606"/>
              <w:jc w:val="left"/>
              <w:rPr>
                <w:rFonts w:ascii="ＭＳ 明朝" w:hAnsi="ＭＳ 明朝" w:cs="Times New Roman"/>
                <w:color w:val="auto"/>
                <w:spacing w:val="2"/>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①　留置施設及び海上保安留置施設の基本及び管理運営に関する事項についての規定の整備</w:t>
            </w:r>
          </w:p>
          <w:p w:rsidR="00F53C7B" w:rsidRPr="00B80AEA" w:rsidRDefault="00F53C7B" w:rsidP="0040522B">
            <w:pPr>
              <w:numPr>
                <w:ilvl w:val="0"/>
                <w:numId w:val="7"/>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受刑者以外の被収容者について権利義務の明確化，生活水準の保障，外部交通の保障・拡充，不服申立制度の整備等</w:t>
            </w:r>
          </w:p>
          <w:p w:rsidR="00F53C7B" w:rsidRPr="00B80AEA" w:rsidRDefault="00F53C7B" w:rsidP="00F53C7B">
            <w:pPr>
              <w:numPr>
                <w:ilvl w:val="0"/>
                <w:numId w:val="7"/>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受刑者処遇法の題名を「刑事収容施設及び被収容者等の処遇に関する法律」に改称</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刑法の一部を改正する法律（平成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54</w:t>
            </w:r>
            <w:r w:rsidRPr="00B80AEA">
              <w:rPr>
                <w:rFonts w:ascii="ＭＳ 明朝" w:hAnsi="ＭＳ 明朝" w:hint="eastAsia"/>
                <w:color w:val="0000FF"/>
                <w:sz w:val="20"/>
                <w:szCs w:val="20"/>
              </w:rPr>
              <w:t>号）施行</w:t>
            </w:r>
          </w:p>
          <w:p w:rsidR="00F53C7B" w:rsidRPr="00B80AEA" w:rsidRDefault="00F53C7B"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～自動車運転過失致死傷罪の新設</w:t>
            </w:r>
          </w:p>
          <w:p w:rsidR="000B286E"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裁判員の参加する刑事裁判に関する規則</w:t>
            </w:r>
            <w:r w:rsidR="000B286E" w:rsidRPr="00B80AEA">
              <w:rPr>
                <w:rFonts w:ascii="ＭＳ 明朝" w:hAnsi="ＭＳ 明朝" w:hint="eastAsia"/>
                <w:color w:val="0000FF"/>
                <w:sz w:val="20"/>
                <w:szCs w:val="20"/>
              </w:rPr>
              <w:t>（平成19年最高裁判所規則第７号）</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0000FF"/>
                <w:sz w:val="20"/>
                <w:szCs w:val="20"/>
              </w:rPr>
              <w:t>公布</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cs="Times New Roman"/>
                <w:color w:val="auto"/>
                <w:sz w:val="20"/>
                <w:szCs w:val="20"/>
              </w:rPr>
              <w:t xml:space="preserve">  </w:t>
            </w:r>
            <w:r w:rsidRPr="00B80AEA">
              <w:rPr>
                <w:rFonts w:ascii="ＭＳ 明朝" w:hAnsi="ＭＳ 明朝" w:cs="Times New Roman" w:hint="eastAsia"/>
                <w:color w:val="auto"/>
                <w:sz w:val="18"/>
                <w:szCs w:val="18"/>
              </w:rPr>
              <w:t>～</w:t>
            </w:r>
            <w:r w:rsidR="007565D0" w:rsidRPr="00B80AEA">
              <w:rPr>
                <w:rFonts w:ascii="ＭＳ 明朝" w:hAnsi="ＭＳ 明朝" w:hint="eastAsia"/>
                <w:color w:val="auto"/>
                <w:sz w:val="18"/>
                <w:szCs w:val="18"/>
              </w:rPr>
              <w:t>裁判員選任の具体的手続や日当等</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B80AEA">
              <w:rPr>
                <w:rFonts w:ascii="ＭＳ 明朝" w:hAnsi="ＭＳ 明朝" w:cs="Times New Roman" w:hint="eastAsia"/>
                <w:color w:val="FF0000"/>
                <w:spacing w:val="2"/>
                <w:sz w:val="20"/>
                <w:szCs w:val="20"/>
              </w:rPr>
              <w:t>（日本について）</w:t>
            </w:r>
            <w:r w:rsidR="00F53C7B" w:rsidRPr="00B80AEA">
              <w:rPr>
                <w:rFonts w:ascii="ＭＳ 明朝" w:hAnsi="ＭＳ 明朝" w:hint="eastAsia"/>
                <w:color w:val="FF0000"/>
                <w:sz w:val="20"/>
                <w:szCs w:val="20"/>
              </w:rPr>
              <w:t>核によるテロリズムの行為の防止に関する国際条約</w:t>
            </w:r>
            <w:r w:rsidRPr="00B80AEA">
              <w:rPr>
                <w:rFonts w:ascii="ＭＳ 明朝" w:hAnsi="ＭＳ 明朝" w:cs="Times New Roman" w:hint="eastAsia"/>
                <w:color w:val="FF0000"/>
                <w:spacing w:val="2"/>
                <w:sz w:val="20"/>
                <w:szCs w:val="20"/>
              </w:rPr>
              <w:t>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B80AEA">
              <w:rPr>
                <w:rFonts w:ascii="ＭＳ 明朝" w:hAnsi="ＭＳ 明朝" w:cs="Times New Roman" w:hint="eastAsia"/>
                <w:color w:val="FF0000"/>
                <w:spacing w:val="2"/>
                <w:sz w:val="20"/>
                <w:szCs w:val="20"/>
              </w:rPr>
              <w:t>（日本について）国際刑事裁判所</w:t>
            </w:r>
            <w:r w:rsidR="00F53C7B" w:rsidRPr="00B80AEA">
              <w:rPr>
                <w:rFonts w:ascii="ＭＳ 明朝" w:hAnsi="ＭＳ 明朝" w:cs="Times New Roman" w:hint="eastAsia"/>
                <w:color w:val="FF0000"/>
                <w:spacing w:val="2"/>
                <w:sz w:val="20"/>
                <w:szCs w:val="20"/>
              </w:rPr>
              <w:t>に関する</w:t>
            </w:r>
            <w:r w:rsidRPr="00B80AEA">
              <w:rPr>
                <w:rFonts w:ascii="ＭＳ 明朝" w:hAnsi="ＭＳ 明朝" w:cs="Times New Roman" w:hint="eastAsia"/>
                <w:color w:val="FF0000"/>
                <w:spacing w:val="2"/>
                <w:sz w:val="20"/>
                <w:szCs w:val="20"/>
              </w:rPr>
              <w:t>ローマ規程発効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少年法等の一部を改正する法律（平成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68</w:t>
            </w:r>
            <w:r w:rsidRPr="00B80AEA">
              <w:rPr>
                <w:rFonts w:ascii="ＭＳ 明朝" w:hAnsi="ＭＳ 明朝" w:hint="eastAsia"/>
                <w:color w:val="0000FF"/>
                <w:sz w:val="20"/>
                <w:szCs w:val="20"/>
              </w:rPr>
              <w:t>号）施行</w:t>
            </w:r>
          </w:p>
          <w:p w:rsidR="00F53C7B" w:rsidRPr="00B80AEA" w:rsidRDefault="00F53C7B" w:rsidP="00DA0EFE">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①　触法少年の調査手続の整備</w:t>
            </w:r>
          </w:p>
          <w:p w:rsidR="00F53C7B" w:rsidRPr="00B80AEA" w:rsidRDefault="00F53C7B" w:rsidP="00F53C7B">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②　少年院</w:t>
            </w:r>
            <w:r w:rsidR="00ED1851" w:rsidRPr="00B80AEA">
              <w:rPr>
                <w:rFonts w:ascii="ＭＳ 明朝" w:hAnsi="ＭＳ 明朝" w:hint="eastAsia"/>
                <w:color w:val="auto"/>
                <w:sz w:val="18"/>
                <w:szCs w:val="18"/>
              </w:rPr>
              <w:t>収容年齢の引下げ（おおむね</w:t>
            </w:r>
            <w:r w:rsidRPr="00B80AEA">
              <w:rPr>
                <w:rFonts w:ascii="ＭＳ 明朝" w:hAnsi="ＭＳ 明朝"/>
                <w:color w:val="auto"/>
                <w:sz w:val="18"/>
                <w:szCs w:val="18"/>
              </w:rPr>
              <w:t>12</w:t>
            </w:r>
            <w:r w:rsidRPr="00B80AEA">
              <w:rPr>
                <w:rFonts w:ascii="ＭＳ 明朝" w:hAnsi="ＭＳ 明朝" w:hint="eastAsia"/>
                <w:color w:val="auto"/>
                <w:sz w:val="18"/>
                <w:szCs w:val="18"/>
              </w:rPr>
              <w:t>歳以上</w:t>
            </w:r>
            <w:r w:rsidR="00ED1851" w:rsidRPr="00B80AEA">
              <w:rPr>
                <w:rFonts w:ascii="ＭＳ 明朝" w:hAnsi="ＭＳ 明朝" w:hint="eastAsia"/>
                <w:color w:val="auto"/>
                <w:sz w:val="18"/>
                <w:szCs w:val="18"/>
              </w:rPr>
              <w:t>）</w:t>
            </w:r>
          </w:p>
          <w:p w:rsidR="00F53C7B" w:rsidRPr="00B80AEA" w:rsidRDefault="00F53C7B" w:rsidP="00F53C7B">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③　保護観察指導強化のための措置等の整備</w:t>
            </w:r>
          </w:p>
          <w:p w:rsidR="00F53C7B" w:rsidRPr="00B80AEA" w:rsidRDefault="00F53C7B"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 xml:space="preserve">　④　職権</w:t>
            </w:r>
            <w:r w:rsidR="00ED1851" w:rsidRPr="00B80AEA">
              <w:rPr>
                <w:rFonts w:ascii="ＭＳ 明朝" w:hAnsi="ＭＳ 明朝" w:hint="eastAsia"/>
                <w:color w:val="auto"/>
                <w:sz w:val="18"/>
                <w:szCs w:val="18"/>
              </w:rPr>
              <w:t>による国選</w:t>
            </w:r>
            <w:r w:rsidRPr="00B80AEA">
              <w:rPr>
                <w:rFonts w:ascii="ＭＳ 明朝" w:hAnsi="ＭＳ 明朝" w:hint="eastAsia"/>
                <w:color w:val="auto"/>
                <w:sz w:val="18"/>
                <w:szCs w:val="18"/>
              </w:rPr>
              <w:t>付添人制度</w:t>
            </w:r>
          </w:p>
          <w:p w:rsidR="000B286E"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更生保護法（平成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88</w:t>
            </w:r>
            <w:r w:rsidRPr="00B80AEA">
              <w:rPr>
                <w:rFonts w:ascii="ＭＳ 明朝" w:hAnsi="ＭＳ 明朝" w:hint="eastAsia"/>
                <w:color w:val="0000FF"/>
                <w:sz w:val="20"/>
                <w:szCs w:val="20"/>
              </w:rPr>
              <w:t>号）一部施行</w:t>
            </w:r>
          </w:p>
          <w:p w:rsidR="00892753" w:rsidRPr="00B80AEA" w:rsidRDefault="00892753" w:rsidP="00865E0F">
            <w:pPr>
              <w:suppressAutoHyphens/>
              <w:kinsoku w:val="0"/>
              <w:wordWrap w:val="0"/>
              <w:autoSpaceDE w:val="0"/>
              <w:autoSpaceDN w:val="0"/>
              <w:spacing w:line="334" w:lineRule="atLeast"/>
              <w:ind w:leftChars="100" w:left="212"/>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～犯罪被害者等施策関係</w:t>
            </w:r>
            <w:r w:rsidR="00AE2AB6" w:rsidRPr="00B80AEA">
              <w:rPr>
                <w:rFonts w:ascii="ＭＳ 明朝" w:hAnsi="ＭＳ 明朝" w:hint="eastAsia"/>
                <w:color w:val="auto"/>
                <w:sz w:val="18"/>
                <w:szCs w:val="18"/>
              </w:rPr>
              <w:t>（</w:t>
            </w:r>
            <w:r w:rsidR="00865E0F" w:rsidRPr="00B80AEA">
              <w:rPr>
                <w:rFonts w:ascii="ＭＳ 明朝" w:hAnsi="ＭＳ 明朝" w:hint="eastAsia"/>
                <w:color w:val="auto"/>
                <w:sz w:val="18"/>
                <w:szCs w:val="18"/>
              </w:rPr>
              <w:t>仮釈放等審理において被害者等の意見等を聴取する</w:t>
            </w:r>
            <w:r w:rsidR="002513E1" w:rsidRPr="00B80AEA">
              <w:rPr>
                <w:rFonts w:ascii="ＭＳ 明朝" w:hAnsi="ＭＳ 明朝" w:hint="eastAsia"/>
                <w:color w:val="auto"/>
                <w:sz w:val="18"/>
                <w:szCs w:val="18"/>
              </w:rPr>
              <w:t>制度</w:t>
            </w:r>
            <w:r w:rsidR="00865E0F" w:rsidRPr="00B80AEA">
              <w:rPr>
                <w:rFonts w:ascii="ＭＳ 明朝" w:hAnsi="ＭＳ 明朝" w:hint="eastAsia"/>
                <w:color w:val="auto"/>
                <w:sz w:val="18"/>
                <w:szCs w:val="18"/>
              </w:rPr>
              <w:t>等を導入</w:t>
            </w:r>
            <w:r w:rsidR="00AE2AB6" w:rsidRPr="00B80AEA">
              <w:rPr>
                <w:rFonts w:ascii="ＭＳ 明朝" w:hAnsi="ＭＳ 明朝" w:hint="eastAsia"/>
                <w:color w:val="auto"/>
                <w:sz w:val="18"/>
                <w:szCs w:val="18"/>
              </w:rPr>
              <w:t>）</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auto"/>
                <w:sz w:val="20"/>
                <w:szCs w:val="20"/>
              </w:rPr>
              <w:t>被害者等通知制度の拡充（法務省）</w:t>
            </w:r>
          </w:p>
          <w:p w:rsidR="00892753" w:rsidRPr="00B80AEA" w:rsidRDefault="00892753" w:rsidP="00892753">
            <w:pPr>
              <w:suppressAutoHyphens/>
              <w:kinsoku w:val="0"/>
              <w:wordWrap w:val="0"/>
              <w:autoSpaceDE w:val="0"/>
              <w:autoSpaceDN w:val="0"/>
              <w:spacing w:line="334" w:lineRule="atLeast"/>
              <w:ind w:left="202" w:hangingChars="100" w:hanging="202"/>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～有罪裁判確定後の加害者及び保護処分を受けた加害者の処遇状況等に関する事項を通知</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犯罪被害者等の権利利益の保護を図るための刑事訴訟法等の一部を改正する法律（平成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95</w:t>
            </w:r>
            <w:r w:rsidRPr="00B80AEA">
              <w:rPr>
                <w:rFonts w:ascii="ＭＳ 明朝" w:hAnsi="ＭＳ 明朝" w:hint="eastAsia"/>
                <w:color w:val="0000FF"/>
                <w:sz w:val="20"/>
                <w:szCs w:val="20"/>
              </w:rPr>
              <w:t>号）一部施行</w:t>
            </w:r>
          </w:p>
          <w:p w:rsidR="0040522B" w:rsidRPr="00B80AEA" w:rsidRDefault="006704C9"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①</w:t>
            </w:r>
            <w:r w:rsidR="0040522B"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被害者の氏名等の情報の保護</w:t>
            </w:r>
          </w:p>
          <w:p w:rsidR="00892753" w:rsidRPr="00B80AEA" w:rsidRDefault="006704C9" w:rsidP="003733EF">
            <w:pPr>
              <w:suppressAutoHyphens/>
              <w:kinsoku w:val="0"/>
              <w:wordWrap w:val="0"/>
              <w:autoSpaceDE w:val="0"/>
              <w:autoSpaceDN w:val="0"/>
              <w:spacing w:line="334" w:lineRule="atLeast"/>
              <w:ind w:firstLineChars="100" w:firstLine="182"/>
              <w:jc w:val="left"/>
              <w:rPr>
                <w:rFonts w:ascii="ＭＳ 明朝" w:hAnsi="ＭＳ 明朝" w:cs="Times New Roman"/>
                <w:color w:val="auto"/>
                <w:spacing w:val="2"/>
                <w:sz w:val="20"/>
                <w:szCs w:val="20"/>
              </w:rPr>
            </w:pPr>
            <w:r w:rsidRPr="00B80AEA">
              <w:rPr>
                <w:rFonts w:ascii="ＭＳ 明朝" w:hAnsi="ＭＳ 明朝" w:hint="eastAsia"/>
                <w:color w:val="auto"/>
                <w:sz w:val="18"/>
                <w:szCs w:val="18"/>
              </w:rPr>
              <w:t>②</w:t>
            </w:r>
            <w:r w:rsidR="0040522B"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被害者等による記録の閲覧・謄写の拡充</w:t>
            </w:r>
          </w:p>
          <w:p w:rsidR="00892753" w:rsidRPr="00B80AEA" w:rsidRDefault="000B286E"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犯罪収益移転防止法</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19</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22</w:t>
            </w:r>
            <w:r w:rsidR="00892753" w:rsidRPr="00B80AEA">
              <w:rPr>
                <w:rFonts w:ascii="ＭＳ 明朝" w:hAnsi="ＭＳ 明朝" w:hint="eastAsia"/>
                <w:color w:val="0000FF"/>
                <w:sz w:val="20"/>
                <w:szCs w:val="20"/>
              </w:rPr>
              <w:t>号）全面施行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pacing w:val="2"/>
                <w:sz w:val="20"/>
                <w:szCs w:val="20"/>
              </w:rPr>
            </w:pPr>
            <w:r w:rsidRPr="00B80AEA">
              <w:rPr>
                <w:rFonts w:ascii="ＭＳ 明朝" w:hAnsi="ＭＳ 明朝" w:hint="eastAsia"/>
                <w:color w:val="auto"/>
                <w:sz w:val="20"/>
                <w:szCs w:val="20"/>
              </w:rPr>
              <w:t>未決拘禁者と弁護人等との電話による外部交通の試行開始</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更生保護法（平成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88</w:t>
            </w:r>
            <w:r w:rsidRPr="00B80AEA">
              <w:rPr>
                <w:rFonts w:ascii="ＭＳ 明朝" w:hAnsi="ＭＳ 明朝" w:hint="eastAsia"/>
                <w:color w:val="0000FF"/>
                <w:sz w:val="20"/>
                <w:szCs w:val="20"/>
              </w:rPr>
              <w:t>号）全面施行</w:t>
            </w:r>
          </w:p>
          <w:p w:rsidR="009F1B95" w:rsidRPr="00B80AEA" w:rsidRDefault="009F1B95" w:rsidP="009F1B95">
            <w:pPr>
              <w:numPr>
                <w:ilvl w:val="0"/>
                <w:numId w:val="17"/>
              </w:num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遵守事項の</w:t>
            </w:r>
            <w:r w:rsidR="006704C9" w:rsidRPr="00B80AEA">
              <w:rPr>
                <w:rFonts w:ascii="ＭＳ 明朝" w:hAnsi="ＭＳ 明朝" w:hint="eastAsia"/>
                <w:color w:val="auto"/>
                <w:sz w:val="18"/>
                <w:szCs w:val="18"/>
              </w:rPr>
              <w:t>整理</w:t>
            </w:r>
            <w:r w:rsidRPr="00B80AEA">
              <w:rPr>
                <w:rFonts w:ascii="ＭＳ 明朝" w:hAnsi="ＭＳ 明朝" w:hint="eastAsia"/>
                <w:color w:val="auto"/>
                <w:sz w:val="18"/>
                <w:szCs w:val="18"/>
              </w:rPr>
              <w:t>・</w:t>
            </w:r>
            <w:r w:rsidR="006704C9" w:rsidRPr="00B80AEA">
              <w:rPr>
                <w:rFonts w:ascii="ＭＳ 明朝" w:hAnsi="ＭＳ 明朝" w:hint="eastAsia"/>
                <w:color w:val="auto"/>
                <w:sz w:val="18"/>
                <w:szCs w:val="18"/>
              </w:rPr>
              <w:t>充実</w:t>
            </w:r>
          </w:p>
          <w:p w:rsidR="009F1B95" w:rsidRPr="00B80AEA" w:rsidRDefault="006704C9" w:rsidP="009F1B95">
            <w:pPr>
              <w:numPr>
                <w:ilvl w:val="0"/>
                <w:numId w:val="17"/>
              </w:num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保護観察の実施状況に応じて特別遵守事項の変更</w:t>
            </w:r>
          </w:p>
          <w:p w:rsidR="006704C9" w:rsidRPr="00B80AEA" w:rsidRDefault="009F1B95" w:rsidP="009F1B95">
            <w:pPr>
              <w:numPr>
                <w:ilvl w:val="0"/>
                <w:numId w:val="17"/>
              </w:num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受刑者等の</w:t>
            </w:r>
            <w:r w:rsidR="006704C9" w:rsidRPr="00B80AEA">
              <w:rPr>
                <w:rFonts w:ascii="ＭＳ 明朝" w:hAnsi="ＭＳ 明朝" w:hint="eastAsia"/>
                <w:color w:val="auto"/>
                <w:sz w:val="18"/>
                <w:szCs w:val="18"/>
              </w:rPr>
              <w:t>社会復帰のための生活環境の調整</w:t>
            </w:r>
            <w:r w:rsidR="00865E0F" w:rsidRPr="00B80AEA">
              <w:rPr>
                <w:rFonts w:ascii="ＭＳ 明朝" w:hAnsi="ＭＳ 明朝" w:hint="eastAsia"/>
                <w:color w:val="auto"/>
                <w:sz w:val="18"/>
                <w:szCs w:val="18"/>
              </w:rPr>
              <w:t>の</w:t>
            </w:r>
            <w:r w:rsidRPr="00B80AEA">
              <w:rPr>
                <w:rFonts w:ascii="ＭＳ 明朝" w:hAnsi="ＭＳ 明朝" w:hint="eastAsia"/>
                <w:color w:val="auto"/>
                <w:sz w:val="18"/>
                <w:szCs w:val="18"/>
              </w:rPr>
              <w:t>充実</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0000FF"/>
                <w:spacing w:val="2"/>
                <w:sz w:val="20"/>
                <w:szCs w:val="20"/>
              </w:rPr>
            </w:pPr>
            <w:r w:rsidRPr="00B80AEA">
              <w:rPr>
                <w:rFonts w:ascii="ＭＳ 明朝" w:hAnsi="ＭＳ 明朝" w:hint="eastAsia"/>
                <w:color w:val="0000FF"/>
                <w:sz w:val="20"/>
                <w:szCs w:val="20"/>
              </w:rPr>
              <w:t>犯罪利用預金口座等に係る資金による被害回復分配金の支払等に関する法律（平成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133</w:t>
            </w:r>
            <w:r w:rsidRPr="00B80AEA">
              <w:rPr>
                <w:rFonts w:ascii="ＭＳ 明朝" w:hAnsi="ＭＳ 明朝" w:hint="eastAsia"/>
                <w:color w:val="0000FF"/>
                <w:sz w:val="20"/>
                <w:szCs w:val="20"/>
              </w:rPr>
              <w:t>号）施行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lastRenderedPageBreak/>
              <w:t>犯罪被害者等給付金の支給等に関する法律の一部を改正する法律（平成</w:t>
            </w:r>
            <w:r w:rsidRPr="00B80AEA">
              <w:rPr>
                <w:rFonts w:ascii="ＭＳ 明朝" w:hAnsi="ＭＳ 明朝"/>
                <w:color w:val="0000FF"/>
                <w:sz w:val="20"/>
                <w:szCs w:val="20"/>
              </w:rPr>
              <w:t>20</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15</w:t>
            </w:r>
            <w:r w:rsidRPr="00B80AEA">
              <w:rPr>
                <w:rFonts w:ascii="ＭＳ 明朝" w:hAnsi="ＭＳ 明朝" w:hint="eastAsia"/>
                <w:color w:val="0000FF"/>
                <w:sz w:val="20"/>
                <w:szCs w:val="20"/>
              </w:rPr>
              <w:t>号。新題名「犯罪被害者等給付金の支給等による犯罪被害者等の支援に関する法律」）施行</w:t>
            </w:r>
          </w:p>
          <w:p w:rsidR="006704C9" w:rsidRPr="00B80AEA" w:rsidRDefault="006704C9" w:rsidP="006704C9">
            <w:pPr>
              <w:suppressAutoHyphens/>
              <w:kinsoku w:val="0"/>
              <w:wordWrap w:val="0"/>
              <w:autoSpaceDE w:val="0"/>
              <w:autoSpaceDN w:val="0"/>
              <w:spacing w:line="334" w:lineRule="atLeast"/>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 xml:space="preserve">　①</w:t>
            </w:r>
            <w:r w:rsidRPr="00B80AEA">
              <w:rPr>
                <w:rFonts w:ascii="ＭＳ 明朝" w:hAnsi="ＭＳ 明朝"/>
                <w:color w:val="auto"/>
                <w:sz w:val="18"/>
                <w:szCs w:val="18"/>
              </w:rPr>
              <w:t xml:space="preserve">  </w:t>
            </w:r>
            <w:r w:rsidRPr="00B80AEA">
              <w:rPr>
                <w:rFonts w:ascii="ＭＳ 明朝" w:hAnsi="ＭＳ 明朝" w:hint="eastAsia"/>
                <w:color w:val="auto"/>
                <w:sz w:val="18"/>
                <w:szCs w:val="18"/>
              </w:rPr>
              <w:t>休業損害を考慮した重傷病給付金の額の加算等</w:t>
            </w:r>
          </w:p>
          <w:p w:rsidR="006704C9" w:rsidRPr="00B80AEA" w:rsidRDefault="006704C9" w:rsidP="000B286E">
            <w:pPr>
              <w:suppressAutoHyphens/>
              <w:kinsoku w:val="0"/>
              <w:wordWrap w:val="0"/>
              <w:autoSpaceDE w:val="0"/>
              <w:autoSpaceDN w:val="0"/>
              <w:spacing w:line="334" w:lineRule="atLeast"/>
              <w:ind w:leftChars="86" w:left="364" w:hangingChars="100" w:hanging="182"/>
              <w:jc w:val="left"/>
              <w:rPr>
                <w:rFonts w:ascii="ＭＳ 明朝" w:hAnsi="ＭＳ 明朝" w:cs="Times New Roman"/>
                <w:color w:val="auto"/>
                <w:spacing w:val="2"/>
                <w:sz w:val="18"/>
                <w:szCs w:val="18"/>
              </w:rPr>
            </w:pPr>
            <w:r w:rsidRPr="00B80AEA">
              <w:rPr>
                <w:rFonts w:ascii="ＭＳ 明朝" w:hAnsi="ＭＳ 明朝" w:hint="eastAsia"/>
                <w:color w:val="auto"/>
                <w:sz w:val="18"/>
                <w:szCs w:val="18"/>
              </w:rPr>
              <w:t>②　犯罪被害者等の支援を目的とする民間団体の自主的な活動の促進を図るための措置等</w:t>
            </w:r>
          </w:p>
          <w:p w:rsidR="006704C9" w:rsidRPr="00B80AEA" w:rsidRDefault="006704C9" w:rsidP="00DA0EFE">
            <w:pPr>
              <w:suppressAutoHyphens/>
              <w:kinsoku w:val="0"/>
              <w:wordWrap w:val="0"/>
              <w:autoSpaceDE w:val="0"/>
              <w:autoSpaceDN w:val="0"/>
              <w:spacing w:line="334" w:lineRule="atLeast"/>
              <w:ind w:left="546" w:hangingChars="300" w:hanging="546"/>
              <w:jc w:val="left"/>
              <w:rPr>
                <w:rFonts w:ascii="ＭＳ 明朝" w:hAnsi="ＭＳ 明朝"/>
                <w:color w:val="auto"/>
                <w:sz w:val="20"/>
                <w:szCs w:val="20"/>
              </w:rPr>
            </w:pPr>
            <w:r w:rsidRPr="00B80AEA">
              <w:rPr>
                <w:rFonts w:ascii="ＭＳ 明朝" w:hAnsi="ＭＳ 明朝" w:hint="eastAsia"/>
                <w:color w:val="auto"/>
                <w:sz w:val="18"/>
                <w:szCs w:val="18"/>
              </w:rPr>
              <w:t xml:space="preserve">　③　目的に犯罪被害者等の支援を追加</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少年法の一部を改正する法律（平成</w:t>
            </w:r>
            <w:r w:rsidRPr="00B80AEA">
              <w:rPr>
                <w:rFonts w:ascii="ＭＳ 明朝" w:hAnsi="ＭＳ 明朝"/>
                <w:color w:val="0000FF"/>
                <w:sz w:val="20"/>
                <w:szCs w:val="20"/>
              </w:rPr>
              <w:t>20</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71</w:t>
            </w:r>
            <w:r w:rsidRPr="00B80AEA">
              <w:rPr>
                <w:rFonts w:ascii="ＭＳ 明朝" w:hAnsi="ＭＳ 明朝" w:hint="eastAsia"/>
                <w:color w:val="0000FF"/>
                <w:sz w:val="20"/>
                <w:szCs w:val="20"/>
              </w:rPr>
              <w:t>号）一部施行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00B03762" w:rsidRPr="00B80AEA">
              <w:rPr>
                <w:rFonts w:ascii="ＭＳ 明朝" w:hAnsi="ＭＳ 明朝" w:hint="eastAsia"/>
                <w:color w:val="auto"/>
                <w:sz w:val="20"/>
                <w:szCs w:val="20"/>
              </w:rPr>
              <w:t>～</w:t>
            </w:r>
            <w:r w:rsidRPr="00B80AEA">
              <w:rPr>
                <w:rFonts w:ascii="ＭＳ 明朝" w:hAnsi="ＭＳ 明朝" w:hint="eastAsia"/>
                <w:color w:val="auto"/>
                <w:sz w:val="18"/>
                <w:szCs w:val="18"/>
              </w:rPr>
              <w:t>被害者等の申出による意見の聴取の対象者の拡大</w:t>
            </w:r>
          </w:p>
          <w:p w:rsidR="00892753" w:rsidRPr="00B80AEA" w:rsidRDefault="006704C9"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刑事に関する共助に関する日本国と中華人民共和国との間の条約</w:t>
            </w:r>
            <w:r w:rsidR="00892753" w:rsidRPr="00B80AEA">
              <w:rPr>
                <w:rFonts w:ascii="ＭＳ 明朝" w:hAnsi="ＭＳ 明朝" w:hint="eastAsia"/>
                <w:color w:val="FF0000"/>
                <w:sz w:val="20"/>
                <w:szCs w:val="20"/>
              </w:rPr>
              <w:t>発効</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犯罪被害者等の権利利益の保護を図るための刑事訴訟法等の一部を改正する法律（平成</w:t>
            </w:r>
            <w:r w:rsidRPr="00B80AEA">
              <w:rPr>
                <w:rFonts w:ascii="ＭＳ 明朝" w:hAnsi="ＭＳ 明朝"/>
                <w:color w:val="0000FF"/>
                <w:sz w:val="20"/>
                <w:szCs w:val="20"/>
              </w:rPr>
              <w:t>19</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95</w:t>
            </w:r>
            <w:r w:rsidRPr="00B80AEA">
              <w:rPr>
                <w:rFonts w:ascii="ＭＳ 明朝" w:hAnsi="ＭＳ 明朝" w:hint="eastAsia"/>
                <w:color w:val="0000FF"/>
                <w:sz w:val="20"/>
                <w:szCs w:val="20"/>
              </w:rPr>
              <w:t>号）全面施行</w:t>
            </w:r>
          </w:p>
          <w:p w:rsidR="00946F42" w:rsidRPr="00B80AEA" w:rsidRDefault="00B03762" w:rsidP="00B03762">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①</w:t>
            </w:r>
            <w:r w:rsidR="00946F42"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被害者参加</w:t>
            </w:r>
          </w:p>
          <w:p w:rsidR="00892753" w:rsidRPr="00B80AEA" w:rsidRDefault="00B03762" w:rsidP="00AE3D60">
            <w:pPr>
              <w:suppressAutoHyphens/>
              <w:kinsoku w:val="0"/>
              <w:wordWrap w:val="0"/>
              <w:autoSpaceDE w:val="0"/>
              <w:autoSpaceDN w:val="0"/>
              <w:spacing w:line="334" w:lineRule="atLeast"/>
              <w:ind w:firstLineChars="100" w:firstLine="182"/>
              <w:jc w:val="left"/>
              <w:rPr>
                <w:rFonts w:ascii="ＭＳ 明朝" w:hAnsi="ＭＳ 明朝"/>
                <w:color w:val="auto"/>
                <w:sz w:val="20"/>
                <w:szCs w:val="20"/>
              </w:rPr>
            </w:pPr>
            <w:r w:rsidRPr="00B80AEA">
              <w:rPr>
                <w:rFonts w:ascii="ＭＳ 明朝" w:hAnsi="ＭＳ 明朝" w:hint="eastAsia"/>
                <w:color w:val="auto"/>
                <w:sz w:val="18"/>
                <w:szCs w:val="18"/>
              </w:rPr>
              <w:t>②</w:t>
            </w:r>
            <w:r w:rsidR="00946F42"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損害賠償請求について刑事手続の成果の利用</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犯罪被害者等の権利利益の保護を図るための刑事手続に付随する措置に関する法律及び総合法律支援法の一部を改正する法律（平成</w:t>
            </w:r>
            <w:r w:rsidRPr="00B80AEA">
              <w:rPr>
                <w:rFonts w:ascii="ＭＳ 明朝" w:hAnsi="ＭＳ 明朝"/>
                <w:color w:val="0000FF"/>
                <w:sz w:val="20"/>
                <w:szCs w:val="20"/>
              </w:rPr>
              <w:t>20</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19</w:t>
            </w:r>
            <w:r w:rsidRPr="00B80AEA">
              <w:rPr>
                <w:rFonts w:ascii="ＭＳ 明朝" w:hAnsi="ＭＳ 明朝" w:hint="eastAsia"/>
                <w:color w:val="0000FF"/>
                <w:sz w:val="20"/>
                <w:szCs w:val="20"/>
              </w:rPr>
              <w:t>号）施行</w:t>
            </w:r>
          </w:p>
          <w:p w:rsidR="006704C9" w:rsidRPr="00B80AEA" w:rsidRDefault="006704C9"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～国選被害者参加弁護士制度</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少年法の一部を改正する法律（平成</w:t>
            </w:r>
            <w:r w:rsidRPr="00B80AEA">
              <w:rPr>
                <w:rFonts w:ascii="ＭＳ 明朝" w:hAnsi="ＭＳ 明朝"/>
                <w:color w:val="0000FF"/>
                <w:sz w:val="20"/>
                <w:szCs w:val="20"/>
              </w:rPr>
              <w:t>20</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71</w:t>
            </w:r>
            <w:r w:rsidRPr="00B80AEA">
              <w:rPr>
                <w:rFonts w:ascii="ＭＳ 明朝" w:hAnsi="ＭＳ 明朝" w:hint="eastAsia"/>
                <w:color w:val="0000FF"/>
                <w:sz w:val="20"/>
                <w:szCs w:val="20"/>
              </w:rPr>
              <w:t>号）全面施行</w:t>
            </w:r>
          </w:p>
          <w:p w:rsidR="0040522B" w:rsidRPr="00B80AEA" w:rsidRDefault="00B03762" w:rsidP="00AE3D60">
            <w:pPr>
              <w:suppressAutoHyphens/>
              <w:kinsoku w:val="0"/>
              <w:wordWrap w:val="0"/>
              <w:autoSpaceDE w:val="0"/>
              <w:autoSpaceDN w:val="0"/>
              <w:spacing w:line="334" w:lineRule="atLeast"/>
              <w:ind w:leftChars="95" w:left="383" w:hanging="182"/>
              <w:jc w:val="left"/>
              <w:rPr>
                <w:rFonts w:ascii="ＭＳ 明朝" w:hAnsi="ＭＳ 明朝"/>
                <w:color w:val="auto"/>
                <w:sz w:val="18"/>
                <w:szCs w:val="18"/>
              </w:rPr>
            </w:pPr>
            <w:r w:rsidRPr="00B80AEA">
              <w:rPr>
                <w:rFonts w:ascii="ＭＳ 明朝" w:hAnsi="ＭＳ 明朝" w:hint="eastAsia"/>
                <w:color w:val="auto"/>
                <w:sz w:val="18"/>
                <w:szCs w:val="18"/>
              </w:rPr>
              <w:t>①</w:t>
            </w:r>
            <w:r w:rsidR="00946F42"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被害者等による少年審判傍聴制度</w:t>
            </w:r>
          </w:p>
          <w:p w:rsidR="0040522B" w:rsidRPr="00B80AEA" w:rsidRDefault="00B03762" w:rsidP="00EC30D4">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②</w:t>
            </w:r>
            <w:r w:rsidR="00946F42"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被害者等に対する少年審判状況説明制度</w:t>
            </w:r>
          </w:p>
          <w:p w:rsidR="0040522B" w:rsidRPr="00B80AEA" w:rsidRDefault="00B03762" w:rsidP="00EC30D4">
            <w:pPr>
              <w:suppressAutoHyphens/>
              <w:kinsoku w:val="0"/>
              <w:wordWrap w:val="0"/>
              <w:autoSpaceDE w:val="0"/>
              <w:autoSpaceDN w:val="0"/>
              <w:spacing w:line="334" w:lineRule="atLeast"/>
              <w:ind w:firstLineChars="100" w:firstLine="182"/>
              <w:jc w:val="left"/>
              <w:rPr>
                <w:rFonts w:ascii="ＭＳ 明朝" w:hAnsi="ＭＳ 明朝"/>
                <w:color w:val="auto"/>
                <w:sz w:val="20"/>
                <w:szCs w:val="20"/>
              </w:rPr>
            </w:pPr>
            <w:r w:rsidRPr="00B80AEA">
              <w:rPr>
                <w:rFonts w:ascii="ＭＳ 明朝" w:hAnsi="ＭＳ 明朝" w:hint="eastAsia"/>
                <w:color w:val="auto"/>
                <w:sz w:val="18"/>
                <w:szCs w:val="18"/>
              </w:rPr>
              <w:t>③</w:t>
            </w:r>
            <w:r w:rsidR="00946F42" w:rsidRPr="00B80AEA">
              <w:rPr>
                <w:rFonts w:ascii="ＭＳ 明朝" w:hAnsi="ＭＳ 明朝" w:hint="eastAsia"/>
                <w:color w:val="auto"/>
                <w:sz w:val="18"/>
                <w:szCs w:val="18"/>
              </w:rPr>
              <w:t xml:space="preserve">　</w:t>
            </w:r>
            <w:r w:rsidR="006704C9" w:rsidRPr="00B80AEA">
              <w:rPr>
                <w:rFonts w:ascii="ＭＳ 明朝" w:hAnsi="ＭＳ 明朝" w:hint="eastAsia"/>
                <w:color w:val="auto"/>
                <w:sz w:val="18"/>
                <w:szCs w:val="18"/>
              </w:rPr>
              <w:t>被害者等による記録の閲覧・謄写範囲の拡大</w:t>
            </w:r>
          </w:p>
          <w:p w:rsidR="00892753" w:rsidRPr="00B80AEA" w:rsidRDefault="00B03762" w:rsidP="00EC30D4">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④</w:t>
            </w:r>
            <w:r w:rsidR="00946F42" w:rsidRPr="00B80AEA">
              <w:rPr>
                <w:rFonts w:ascii="ＭＳ 明朝" w:hAnsi="ＭＳ 明朝" w:hint="eastAsia"/>
                <w:color w:val="auto"/>
                <w:sz w:val="18"/>
                <w:szCs w:val="18"/>
              </w:rPr>
              <w:t xml:space="preserve">　</w:t>
            </w:r>
            <w:r w:rsidR="00892753" w:rsidRPr="00B80AEA">
              <w:rPr>
                <w:rFonts w:ascii="ＭＳ 明朝" w:hAnsi="ＭＳ 明朝" w:hint="eastAsia"/>
                <w:color w:val="auto"/>
                <w:sz w:val="18"/>
                <w:szCs w:val="18"/>
              </w:rPr>
              <w:t>家庭裁判所の一部成人事件の専属管轄廃止</w:t>
            </w:r>
          </w:p>
          <w:p w:rsidR="00CC3A1F" w:rsidRPr="00B80AEA" w:rsidRDefault="00CC3A1F" w:rsidP="00892753">
            <w:pPr>
              <w:suppressAutoHyphens/>
              <w:kinsoku w:val="0"/>
              <w:wordWrap w:val="0"/>
              <w:autoSpaceDE w:val="0"/>
              <w:autoSpaceDN w:val="0"/>
              <w:spacing w:line="334" w:lineRule="atLeast"/>
              <w:ind w:left="202" w:hangingChars="100" w:hanging="202"/>
              <w:jc w:val="left"/>
              <w:rPr>
                <w:rFonts w:ascii="ＭＳ 明朝" w:hAnsi="ＭＳ 明朝"/>
                <w:color w:val="008000"/>
                <w:sz w:val="20"/>
                <w:szCs w:val="20"/>
              </w:rPr>
            </w:pPr>
            <w:r w:rsidRPr="00B80AEA">
              <w:rPr>
                <w:rFonts w:ascii="ＭＳ 明朝" w:hAnsi="ＭＳ 明朝" w:hint="eastAsia"/>
                <w:color w:val="008000"/>
                <w:sz w:val="20"/>
                <w:szCs w:val="20"/>
              </w:rPr>
              <w:t>犯罪対策閣僚会議が「犯罪に強い社会の実現のための行動計画</w:t>
            </w:r>
            <w:r w:rsidRPr="00B80AEA">
              <w:rPr>
                <w:rFonts w:ascii="ＭＳ 明朝" w:hAnsi="ＭＳ 明朝"/>
                <w:color w:val="008000"/>
                <w:sz w:val="20"/>
                <w:szCs w:val="20"/>
              </w:rPr>
              <w:t>2008</w:t>
            </w:r>
            <w:r w:rsidRPr="00B80AEA">
              <w:rPr>
                <w:rFonts w:ascii="ＭＳ 明朝" w:hAnsi="ＭＳ 明朝" w:hint="eastAsia"/>
                <w:color w:val="008000"/>
                <w:sz w:val="20"/>
                <w:szCs w:val="20"/>
              </w:rPr>
              <w:t>」</w:t>
            </w:r>
            <w:r w:rsidR="00E17BC2">
              <w:rPr>
                <w:rFonts w:ascii="ＭＳ 明朝" w:hAnsi="ＭＳ 明朝" w:hint="eastAsia"/>
                <w:color w:val="008000"/>
                <w:sz w:val="20"/>
                <w:szCs w:val="20"/>
              </w:rPr>
              <w:t>を</w:t>
            </w:r>
            <w:r w:rsidRPr="00B80AEA">
              <w:rPr>
                <w:rFonts w:ascii="ＭＳ 明朝" w:hAnsi="ＭＳ 明朝" w:hint="eastAsia"/>
                <w:color w:val="008000"/>
                <w:sz w:val="20"/>
                <w:szCs w:val="20"/>
              </w:rPr>
              <w:t>策定</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身近な犯罪に強い社会の構築</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犯罪者を生まない社会の構築</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国際化への対応</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犯罪組織等反社会的勢力への対策</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安全なサイバー空間の構築</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テロの脅威等への対処</w:t>
            </w:r>
          </w:p>
          <w:p w:rsidR="00CC3A1F" w:rsidRPr="00B80AEA" w:rsidRDefault="00CC3A1F" w:rsidP="00CC3A1F">
            <w:pPr>
              <w:numPr>
                <w:ilvl w:val="0"/>
                <w:numId w:val="5"/>
              </w:num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auto"/>
                <w:sz w:val="18"/>
                <w:szCs w:val="18"/>
              </w:rPr>
              <w:t>治安再生のための基盤整備</w:t>
            </w:r>
          </w:p>
          <w:p w:rsidR="00892753" w:rsidRPr="00B80AEA" w:rsidRDefault="00892753"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裁判員法（平成</w:t>
            </w:r>
            <w:r w:rsidRPr="00B80AEA">
              <w:rPr>
                <w:rFonts w:ascii="ＭＳ 明朝" w:hAnsi="ＭＳ 明朝"/>
                <w:color w:val="0000FF"/>
                <w:sz w:val="20"/>
                <w:szCs w:val="20"/>
              </w:rPr>
              <w:t>16</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63</w:t>
            </w:r>
            <w:r w:rsidRPr="00B80AEA">
              <w:rPr>
                <w:rFonts w:ascii="ＭＳ 明朝" w:hAnsi="ＭＳ 明朝" w:hint="eastAsia"/>
                <w:color w:val="0000FF"/>
                <w:sz w:val="20"/>
                <w:szCs w:val="20"/>
              </w:rPr>
              <w:t>号）全面施行</w:t>
            </w:r>
          </w:p>
          <w:p w:rsidR="00892753" w:rsidRPr="00B80AEA" w:rsidRDefault="00892753" w:rsidP="003733EF">
            <w:pPr>
              <w:suppressAutoHyphens/>
              <w:kinsoku w:val="0"/>
              <w:wordWrap w:val="0"/>
              <w:autoSpaceDE w:val="0"/>
              <w:autoSpaceDN w:val="0"/>
              <w:spacing w:line="334" w:lineRule="atLeast"/>
              <w:ind w:firstLineChars="100" w:firstLine="182"/>
              <w:jc w:val="left"/>
              <w:rPr>
                <w:rFonts w:ascii="ＭＳ 明朝" w:hAnsi="ＭＳ 明朝"/>
                <w:color w:val="auto"/>
                <w:sz w:val="18"/>
                <w:szCs w:val="18"/>
              </w:rPr>
            </w:pPr>
            <w:r w:rsidRPr="00B80AEA">
              <w:rPr>
                <w:rFonts w:ascii="ＭＳ 明朝" w:hAnsi="ＭＳ 明朝" w:hint="eastAsia"/>
                <w:color w:val="auto"/>
                <w:sz w:val="18"/>
                <w:szCs w:val="18"/>
              </w:rPr>
              <w:t>～裁判員制度開始</w:t>
            </w:r>
          </w:p>
          <w:p w:rsidR="00892753" w:rsidRPr="00B80AEA" w:rsidRDefault="0040522B"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刑訴法等改正法</w:t>
            </w:r>
            <w:r w:rsidR="00892753" w:rsidRPr="00B80AEA">
              <w:rPr>
                <w:rFonts w:ascii="ＭＳ 明朝" w:hAnsi="ＭＳ 明朝" w:hint="eastAsia"/>
                <w:color w:val="0000FF"/>
                <w:sz w:val="20"/>
                <w:szCs w:val="20"/>
              </w:rPr>
              <w:t>（平成</w:t>
            </w:r>
            <w:r w:rsidR="00892753" w:rsidRPr="00B80AEA">
              <w:rPr>
                <w:rFonts w:ascii="ＭＳ 明朝" w:hAnsi="ＭＳ 明朝"/>
                <w:color w:val="0000FF"/>
                <w:sz w:val="20"/>
                <w:szCs w:val="20"/>
              </w:rPr>
              <w:t>16</w:t>
            </w:r>
            <w:r w:rsidR="00892753" w:rsidRPr="00B80AEA">
              <w:rPr>
                <w:rFonts w:ascii="ＭＳ 明朝" w:hAnsi="ＭＳ 明朝" w:hint="eastAsia"/>
                <w:color w:val="0000FF"/>
                <w:sz w:val="20"/>
                <w:szCs w:val="20"/>
              </w:rPr>
              <w:t>年法律第</w:t>
            </w:r>
            <w:r w:rsidR="00892753" w:rsidRPr="00B80AEA">
              <w:rPr>
                <w:rFonts w:ascii="ＭＳ 明朝" w:hAnsi="ＭＳ 明朝"/>
                <w:color w:val="0000FF"/>
                <w:sz w:val="20"/>
                <w:szCs w:val="20"/>
              </w:rPr>
              <w:t>62</w:t>
            </w:r>
            <w:r w:rsidR="00892753" w:rsidRPr="00B80AEA">
              <w:rPr>
                <w:rFonts w:ascii="ＭＳ 明朝" w:hAnsi="ＭＳ 明朝" w:hint="eastAsia"/>
                <w:color w:val="0000FF"/>
                <w:sz w:val="20"/>
                <w:szCs w:val="20"/>
              </w:rPr>
              <w:t>号）</w:t>
            </w:r>
            <w:r w:rsidR="000B286E" w:rsidRPr="00B80AEA">
              <w:rPr>
                <w:rFonts w:ascii="ＭＳ 明朝" w:hAnsi="ＭＳ 明朝" w:hint="eastAsia"/>
                <w:color w:val="0000FF"/>
                <w:sz w:val="20"/>
                <w:szCs w:val="20"/>
              </w:rPr>
              <w:t>全面</w:t>
            </w:r>
            <w:r w:rsidR="00892753" w:rsidRPr="00B80AEA">
              <w:rPr>
                <w:rFonts w:ascii="ＭＳ 明朝" w:hAnsi="ＭＳ 明朝" w:hint="eastAsia"/>
                <w:color w:val="0000FF"/>
                <w:sz w:val="20"/>
                <w:szCs w:val="20"/>
              </w:rPr>
              <w:t>施行</w:t>
            </w:r>
          </w:p>
          <w:p w:rsidR="00892753" w:rsidRPr="00B80AEA" w:rsidRDefault="00892753" w:rsidP="003733EF">
            <w:pPr>
              <w:suppressAutoHyphens/>
              <w:kinsoku w:val="0"/>
              <w:wordWrap w:val="0"/>
              <w:autoSpaceDE w:val="0"/>
              <w:autoSpaceDN w:val="0"/>
              <w:spacing w:line="334" w:lineRule="atLeast"/>
              <w:ind w:leftChars="95" w:left="226" w:hangingChars="14" w:hanging="25"/>
              <w:jc w:val="left"/>
              <w:rPr>
                <w:rFonts w:ascii="ＭＳ 明朝" w:hAnsi="ＭＳ 明朝"/>
                <w:color w:val="auto"/>
                <w:sz w:val="18"/>
                <w:szCs w:val="18"/>
              </w:rPr>
            </w:pPr>
            <w:r w:rsidRPr="00B80AEA">
              <w:rPr>
                <w:rFonts w:ascii="ＭＳ 明朝" w:hAnsi="ＭＳ 明朝" w:hint="eastAsia"/>
                <w:color w:val="auto"/>
                <w:sz w:val="18"/>
                <w:szCs w:val="18"/>
              </w:rPr>
              <w:t>～被疑者国選弁護人制度の拡大（適用対象：死刑</w:t>
            </w:r>
            <w:r w:rsidR="00C274F9" w:rsidRPr="00B80AEA">
              <w:rPr>
                <w:rFonts w:ascii="ＭＳ 明朝" w:hAnsi="ＭＳ 明朝" w:hint="eastAsia"/>
                <w:color w:val="auto"/>
                <w:sz w:val="18"/>
                <w:szCs w:val="18"/>
              </w:rPr>
              <w:t>又は無期若しくは長期３年を超える懲役・禁錮に当たる事件で勾留等</w:t>
            </w:r>
            <w:r w:rsidRPr="00B80AEA">
              <w:rPr>
                <w:rFonts w:ascii="ＭＳ 明朝" w:hAnsi="ＭＳ 明朝" w:hint="eastAsia"/>
                <w:color w:val="auto"/>
                <w:sz w:val="18"/>
                <w:szCs w:val="18"/>
              </w:rPr>
              <w:t>されている者），検察審査会法改正規定（検察審査会の機能強化）</w:t>
            </w:r>
          </w:p>
          <w:p w:rsidR="00892753" w:rsidRPr="00B80AEA" w:rsidRDefault="006704C9"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刑事に関する共助に関する日本国と中華人民共和国香港特別行政区との間の協定</w:t>
            </w:r>
            <w:r w:rsidR="00892753" w:rsidRPr="00B80AEA">
              <w:rPr>
                <w:rFonts w:ascii="ＭＳ 明朝" w:hAnsi="ＭＳ 明朝" w:hint="eastAsia"/>
                <w:color w:val="FF0000"/>
                <w:sz w:val="20"/>
                <w:szCs w:val="20"/>
              </w:rPr>
              <w:t>発効</w:t>
            </w:r>
          </w:p>
          <w:p w:rsidR="00EE3080" w:rsidRPr="00B80AEA" w:rsidRDefault="00463432"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Pr>
                <w:rFonts w:ascii="ＭＳ 明朝" w:hAnsi="ＭＳ 明朝" w:hint="eastAsia"/>
                <w:color w:val="008000"/>
                <w:sz w:val="20"/>
                <w:szCs w:val="20"/>
              </w:rPr>
              <w:t>犯罪対策閣僚会議が</w:t>
            </w:r>
            <w:r w:rsidR="005B37FE" w:rsidRPr="00B80AEA">
              <w:rPr>
                <w:rFonts w:ascii="ＭＳ 明朝" w:hAnsi="ＭＳ 明朝" w:hint="eastAsia"/>
                <w:color w:val="008000"/>
                <w:sz w:val="20"/>
                <w:szCs w:val="20"/>
              </w:rPr>
              <w:t>「</w:t>
            </w:r>
            <w:r w:rsidR="00EE3080" w:rsidRPr="00B80AEA">
              <w:rPr>
                <w:rFonts w:ascii="ＭＳ 明朝" w:hAnsi="ＭＳ 明朝" w:cs="Times New Roman" w:hint="eastAsia"/>
                <w:color w:val="008000"/>
                <w:sz w:val="20"/>
                <w:szCs w:val="20"/>
              </w:rPr>
              <w:t>人身取引対策行動計画</w:t>
            </w:r>
            <w:r w:rsidR="00EE3080" w:rsidRPr="00B80AEA">
              <w:rPr>
                <w:rFonts w:ascii="ＭＳ 明朝" w:hAnsi="ＭＳ 明朝" w:cs="Times New Roman"/>
                <w:color w:val="008000"/>
                <w:sz w:val="20"/>
                <w:szCs w:val="20"/>
              </w:rPr>
              <w:t>2009</w:t>
            </w:r>
            <w:r w:rsidR="005B37FE" w:rsidRPr="00B80AEA">
              <w:rPr>
                <w:rFonts w:ascii="ＭＳ 明朝" w:hAnsi="ＭＳ 明朝" w:cs="Times New Roman" w:hint="eastAsia"/>
                <w:color w:val="008000"/>
                <w:sz w:val="20"/>
                <w:szCs w:val="20"/>
              </w:rPr>
              <w:t>」</w:t>
            </w:r>
            <w:r>
              <w:rPr>
                <w:rFonts w:ascii="ＭＳ 明朝" w:hAnsi="ＭＳ 明朝" w:cs="Times New Roman" w:hint="eastAsia"/>
                <w:color w:val="008000"/>
                <w:sz w:val="20"/>
                <w:szCs w:val="20"/>
              </w:rPr>
              <w:t>を</w:t>
            </w:r>
            <w:r w:rsidR="00EE3080" w:rsidRPr="00B80AEA">
              <w:rPr>
                <w:rFonts w:ascii="ＭＳ 明朝" w:hAnsi="ＭＳ 明朝" w:cs="Times New Roman" w:hint="eastAsia"/>
                <w:color w:val="008000"/>
                <w:sz w:val="20"/>
                <w:szCs w:val="20"/>
              </w:rPr>
              <w:t>策定</w:t>
            </w:r>
          </w:p>
          <w:p w:rsidR="00EB0CCC" w:rsidRPr="00B80AEA" w:rsidRDefault="00EB0CCC" w:rsidP="00892753">
            <w:pPr>
              <w:suppressAutoHyphens/>
              <w:kinsoku w:val="0"/>
              <w:wordWrap w:val="0"/>
              <w:autoSpaceDE w:val="0"/>
              <w:autoSpaceDN w:val="0"/>
              <w:spacing w:line="334" w:lineRule="atLeast"/>
              <w:jc w:val="left"/>
              <w:rPr>
                <w:rFonts w:ascii="ＭＳ 明朝" w:hAnsi="ＭＳ 明朝" w:cs="Times New Roman"/>
                <w:color w:val="0000FF"/>
                <w:sz w:val="20"/>
                <w:szCs w:val="20"/>
              </w:rPr>
            </w:pPr>
            <w:r w:rsidRPr="00B80AEA">
              <w:rPr>
                <w:rFonts w:ascii="ＭＳ 明朝" w:hAnsi="ＭＳ 明朝" w:hint="eastAsia"/>
                <w:color w:val="008000"/>
                <w:sz w:val="20"/>
                <w:szCs w:val="20"/>
              </w:rPr>
              <w:t>法制審議会が刑の一部執行猶予制度及び社会貢献活動を特別遵守事項とする</w:t>
            </w:r>
            <w:r w:rsidRPr="00B80AEA">
              <w:rPr>
                <w:rFonts w:ascii="ＭＳ 明朝" w:hAnsi="ＭＳ 明朝" w:hint="eastAsia"/>
                <w:color w:val="008000"/>
                <w:sz w:val="20"/>
                <w:szCs w:val="20"/>
              </w:rPr>
              <w:lastRenderedPageBreak/>
              <w:t>制度の導入を法務大臣に答申</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hint="eastAsia"/>
                <w:color w:val="0000FF"/>
                <w:sz w:val="20"/>
                <w:szCs w:val="20"/>
              </w:rPr>
              <w:t>刑法及び刑事訴訟法の一部を改正する法律（平成</w:t>
            </w:r>
            <w:r w:rsidR="00465B99" w:rsidRPr="00B80AEA">
              <w:rPr>
                <w:rFonts w:ascii="ＭＳ 明朝" w:hAnsi="ＭＳ 明朝" w:cs="Times New Roman"/>
                <w:color w:val="0000FF"/>
                <w:sz w:val="20"/>
                <w:szCs w:val="20"/>
              </w:rPr>
              <w:t>22</w:t>
            </w:r>
            <w:r w:rsidRPr="00B80AEA">
              <w:rPr>
                <w:rFonts w:ascii="ＭＳ 明朝" w:hAnsi="ＭＳ 明朝" w:cs="Times New Roman" w:hint="eastAsia"/>
                <w:color w:val="0000FF"/>
                <w:sz w:val="20"/>
                <w:szCs w:val="20"/>
              </w:rPr>
              <w:t>年法律第</w:t>
            </w:r>
            <w:r w:rsidRPr="00B80AEA">
              <w:rPr>
                <w:rFonts w:ascii="ＭＳ 明朝" w:hAnsi="ＭＳ 明朝" w:cs="Times New Roman"/>
                <w:color w:val="0000FF"/>
                <w:sz w:val="20"/>
                <w:szCs w:val="20"/>
              </w:rPr>
              <w:t>26</w:t>
            </w:r>
            <w:r w:rsidRPr="00B80AEA">
              <w:rPr>
                <w:rFonts w:ascii="ＭＳ 明朝" w:hAnsi="ＭＳ 明朝" w:cs="Times New Roman" w:hint="eastAsia"/>
                <w:color w:val="0000FF"/>
                <w:sz w:val="20"/>
                <w:szCs w:val="20"/>
              </w:rPr>
              <w:t>号）</w:t>
            </w:r>
            <w:r w:rsidR="00585C18">
              <w:rPr>
                <w:rFonts w:ascii="ＭＳ 明朝" w:hAnsi="ＭＳ 明朝" w:cs="Times New Roman" w:hint="eastAsia"/>
                <w:color w:val="0000FF"/>
                <w:sz w:val="20"/>
                <w:szCs w:val="20"/>
              </w:rPr>
              <w:t>一部</w:t>
            </w:r>
            <w:r w:rsidRPr="00B80AEA">
              <w:rPr>
                <w:rFonts w:ascii="ＭＳ 明朝" w:hAnsi="ＭＳ 明朝" w:cs="Times New Roman" w:hint="eastAsia"/>
                <w:color w:val="0000FF"/>
                <w:sz w:val="20"/>
                <w:szCs w:val="20"/>
              </w:rPr>
              <w:t>施行</w:t>
            </w:r>
          </w:p>
          <w:p w:rsidR="00892753" w:rsidRPr="00B80AEA" w:rsidRDefault="00892753" w:rsidP="00892753">
            <w:pPr>
              <w:suppressAutoHyphens/>
              <w:kinsoku w:val="0"/>
              <w:wordWrap w:val="0"/>
              <w:autoSpaceDE w:val="0"/>
              <w:autoSpaceDN w:val="0"/>
              <w:spacing w:line="334" w:lineRule="atLeast"/>
              <w:jc w:val="left"/>
              <w:rPr>
                <w:rFonts w:ascii="ＭＳ 明朝" w:hAnsi="ＭＳ 明朝" w:cs="Times New Roman"/>
                <w:color w:val="auto"/>
                <w:sz w:val="20"/>
                <w:szCs w:val="20"/>
              </w:rPr>
            </w:pPr>
            <w:r w:rsidRPr="00B80AEA">
              <w:rPr>
                <w:rFonts w:ascii="ＭＳ 明朝" w:hAnsi="ＭＳ 明朝" w:cs="Times New Roman" w:hint="eastAsia"/>
                <w:color w:val="auto"/>
                <w:sz w:val="20"/>
                <w:szCs w:val="20"/>
              </w:rPr>
              <w:t xml:space="preserve">　</w:t>
            </w:r>
            <w:r w:rsidRPr="00B80AEA">
              <w:rPr>
                <w:rFonts w:ascii="ＭＳ 明朝" w:hAnsi="ＭＳ 明朝" w:cs="Times New Roman" w:hint="eastAsia"/>
                <w:color w:val="auto"/>
                <w:sz w:val="18"/>
                <w:szCs w:val="18"/>
              </w:rPr>
              <w:t>～刑の時効の改正</w:t>
            </w:r>
            <w:r w:rsidR="00B03762" w:rsidRPr="00B80AEA">
              <w:rPr>
                <w:rFonts w:ascii="ＭＳ 明朝" w:hAnsi="ＭＳ 明朝" w:cs="Times New Roman" w:hint="eastAsia"/>
                <w:color w:val="auto"/>
                <w:sz w:val="18"/>
                <w:szCs w:val="18"/>
              </w:rPr>
              <w:t>，人を死亡させた罪の公訴時効の改正</w:t>
            </w:r>
          </w:p>
          <w:p w:rsidR="00F72B50" w:rsidRPr="00B80AEA" w:rsidRDefault="006704C9" w:rsidP="00892753">
            <w:pPr>
              <w:suppressAutoHyphens/>
              <w:kinsoku w:val="0"/>
              <w:wordWrap w:val="0"/>
              <w:autoSpaceDE w:val="0"/>
              <w:autoSpaceDN w:val="0"/>
              <w:spacing w:line="334" w:lineRule="atLeast"/>
              <w:jc w:val="left"/>
              <w:rPr>
                <w:rFonts w:ascii="ＭＳ 明朝" w:hAnsi="ＭＳ 明朝" w:cs="Times New Roman"/>
                <w:color w:val="FF0000"/>
                <w:sz w:val="20"/>
                <w:szCs w:val="20"/>
              </w:rPr>
            </w:pPr>
            <w:r w:rsidRPr="00B80AEA">
              <w:rPr>
                <w:rFonts w:ascii="ＭＳ 明朝" w:hAnsi="ＭＳ 明朝" w:hint="eastAsia"/>
                <w:color w:val="FF0000"/>
                <w:sz w:val="20"/>
                <w:szCs w:val="20"/>
              </w:rPr>
              <w:t>刑を言い渡された者の移送及び刑の執行における協力に関する日本国とタイ王国との間の条約</w:t>
            </w:r>
            <w:r w:rsidR="00EE3080" w:rsidRPr="00B80AEA">
              <w:rPr>
                <w:rFonts w:ascii="ＭＳ 明朝" w:hAnsi="ＭＳ 明朝" w:cs="Times New Roman" w:hint="eastAsia"/>
                <w:color w:val="FF0000"/>
                <w:sz w:val="20"/>
                <w:szCs w:val="20"/>
              </w:rPr>
              <w:t>発効</w:t>
            </w:r>
          </w:p>
          <w:p w:rsidR="00F72B50" w:rsidRPr="00B80AEA" w:rsidRDefault="00F72B50"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8000"/>
                <w:sz w:val="20"/>
                <w:szCs w:val="20"/>
              </w:rPr>
              <w:t>少年矯正を考える有識者会議が提言「社会に開かれ</w:t>
            </w:r>
            <w:r w:rsidR="00E1330E" w:rsidRPr="00B80AEA">
              <w:rPr>
                <w:rFonts w:ascii="ＭＳ 明朝" w:hAnsi="ＭＳ 明朝" w:hint="eastAsia"/>
                <w:color w:val="008000"/>
                <w:sz w:val="20"/>
                <w:szCs w:val="20"/>
              </w:rPr>
              <w:t>，</w:t>
            </w:r>
            <w:r w:rsidRPr="00B80AEA">
              <w:rPr>
                <w:rFonts w:ascii="ＭＳ 明朝" w:hAnsi="ＭＳ 明朝" w:hint="eastAsia"/>
                <w:color w:val="008000"/>
                <w:sz w:val="20"/>
                <w:szCs w:val="20"/>
              </w:rPr>
              <w:t>信頼の輪に支えられる少年院・少年鑑別所へ」を法務大臣に提出</w:t>
            </w:r>
          </w:p>
          <w:p w:rsidR="00F72B50" w:rsidRPr="00B80AEA" w:rsidRDefault="006704C9" w:rsidP="00892753">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刑事に関する共助に関する日本国と欧州連合（ＥＵ）との間の協定</w:t>
            </w:r>
            <w:r w:rsidR="00DC5DEC" w:rsidRPr="00B80AEA">
              <w:rPr>
                <w:rFonts w:ascii="ＭＳ 明朝" w:hAnsi="ＭＳ 明朝" w:hint="eastAsia"/>
                <w:color w:val="FF0000"/>
                <w:sz w:val="20"/>
                <w:szCs w:val="20"/>
              </w:rPr>
              <w:t>発効</w:t>
            </w:r>
          </w:p>
          <w:p w:rsidR="00F72B50" w:rsidRPr="00B80AEA" w:rsidRDefault="006704C9"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FF0000"/>
                <w:sz w:val="20"/>
                <w:szCs w:val="20"/>
              </w:rPr>
              <w:t>刑事に関する共助に関する日本国とロシア連邦との間の条約</w:t>
            </w:r>
            <w:r w:rsidR="00DC5DEC" w:rsidRPr="00B80AEA">
              <w:rPr>
                <w:rFonts w:ascii="ＭＳ 明朝" w:hAnsi="ＭＳ 明朝" w:hint="eastAsia"/>
                <w:color w:val="FF0000"/>
                <w:sz w:val="20"/>
                <w:szCs w:val="20"/>
              </w:rPr>
              <w:t>発効</w:t>
            </w:r>
          </w:p>
          <w:p w:rsidR="00F72B50" w:rsidRPr="00B80AEA" w:rsidRDefault="00F72B50"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第２次犯罪被害者</w:t>
            </w:r>
            <w:r w:rsidR="00B03768" w:rsidRPr="00B80AEA">
              <w:rPr>
                <w:rFonts w:ascii="ＭＳ 明朝" w:hAnsi="ＭＳ 明朝" w:hint="eastAsia"/>
                <w:color w:val="008000"/>
                <w:sz w:val="20"/>
                <w:szCs w:val="20"/>
              </w:rPr>
              <w:t>等</w:t>
            </w:r>
            <w:r w:rsidRPr="00B80AEA">
              <w:rPr>
                <w:rFonts w:ascii="ＭＳ 明朝" w:hAnsi="ＭＳ 明朝" w:hint="eastAsia"/>
                <w:color w:val="008000"/>
                <w:sz w:val="20"/>
                <w:szCs w:val="20"/>
              </w:rPr>
              <w:t>基本計画が閣議決定</w:t>
            </w:r>
          </w:p>
          <w:p w:rsidR="00F72B50" w:rsidRPr="00B80AEA" w:rsidRDefault="00F72B50"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検察の在り方検討会議が提言「検察の再生に向けて」を法務大臣に提出</w:t>
            </w:r>
          </w:p>
          <w:p w:rsidR="00CC3A1F" w:rsidRPr="00B80AEA" w:rsidRDefault="00CC3A1F" w:rsidP="00892753">
            <w:pPr>
              <w:suppressAutoHyphens/>
              <w:kinsoku w:val="0"/>
              <w:wordWrap w:val="0"/>
              <w:autoSpaceDE w:val="0"/>
              <w:autoSpaceDN w:val="0"/>
              <w:spacing w:line="334" w:lineRule="atLeast"/>
              <w:jc w:val="left"/>
              <w:rPr>
                <w:rFonts w:ascii="ＭＳ 明朝" w:hAnsi="ＭＳ 明朝"/>
                <w:color w:val="auto"/>
                <w:sz w:val="20"/>
                <w:szCs w:val="20"/>
              </w:rPr>
            </w:pPr>
            <w:r w:rsidRPr="00B80AEA">
              <w:rPr>
                <w:rFonts w:ascii="ＭＳ 明朝" w:hAnsi="ＭＳ 明朝" w:hint="eastAsia"/>
                <w:color w:val="008000"/>
                <w:sz w:val="20"/>
                <w:szCs w:val="20"/>
              </w:rPr>
              <w:t>警察庁が犯罪被害者支援要綱を制定</w:t>
            </w:r>
          </w:p>
          <w:p w:rsidR="007565D0" w:rsidRPr="00B80AEA" w:rsidRDefault="007565D0" w:rsidP="007565D0">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情報処理の高度化等に対処するための刑法等の一部を改正する法律（平成</w:t>
            </w:r>
            <w:r w:rsidRPr="00B80AEA">
              <w:rPr>
                <w:rFonts w:ascii="ＭＳ 明朝" w:hAnsi="ＭＳ 明朝"/>
                <w:color w:val="0000FF"/>
                <w:sz w:val="20"/>
                <w:szCs w:val="20"/>
              </w:rPr>
              <w:t>23</w:t>
            </w:r>
            <w:r w:rsidRPr="00B80AEA">
              <w:rPr>
                <w:rFonts w:ascii="ＭＳ 明朝" w:hAnsi="ＭＳ 明朝" w:hint="eastAsia"/>
                <w:color w:val="0000FF"/>
                <w:sz w:val="20"/>
                <w:szCs w:val="20"/>
              </w:rPr>
              <w:t>年法律第</w:t>
            </w:r>
            <w:r w:rsidRPr="00B80AEA">
              <w:rPr>
                <w:rFonts w:ascii="ＭＳ 明朝" w:hAnsi="ＭＳ 明朝"/>
                <w:color w:val="0000FF"/>
                <w:sz w:val="20"/>
                <w:szCs w:val="20"/>
              </w:rPr>
              <w:t>74</w:t>
            </w:r>
            <w:r w:rsidRPr="00B80AEA">
              <w:rPr>
                <w:rFonts w:ascii="ＭＳ 明朝" w:hAnsi="ＭＳ 明朝" w:hint="eastAsia"/>
                <w:color w:val="0000FF"/>
                <w:sz w:val="20"/>
                <w:szCs w:val="20"/>
              </w:rPr>
              <w:t>号）一部施行</w:t>
            </w:r>
          </w:p>
          <w:p w:rsidR="007565D0" w:rsidRPr="00B80AEA" w:rsidRDefault="007565D0" w:rsidP="00892753">
            <w:p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20"/>
                <w:szCs w:val="20"/>
              </w:rPr>
              <w:t xml:space="preserve">　</w:t>
            </w:r>
            <w:r w:rsidRPr="00B80AEA">
              <w:rPr>
                <w:rFonts w:ascii="ＭＳ 明朝" w:hAnsi="ＭＳ 明朝" w:hint="eastAsia"/>
                <w:color w:val="auto"/>
                <w:sz w:val="18"/>
                <w:szCs w:val="18"/>
              </w:rPr>
              <w:t>～不正指令電磁的記録に関する罪の新設等</w:t>
            </w:r>
          </w:p>
          <w:p w:rsidR="00CD668A" w:rsidRPr="00B80AEA" w:rsidRDefault="00CD668A"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8000"/>
                <w:sz w:val="20"/>
                <w:szCs w:val="20"/>
              </w:rPr>
              <w:t>法務省が検察の再生に向けての取組みとして「検察改革の進捗状況」を公表</w:t>
            </w:r>
          </w:p>
          <w:p w:rsidR="00060B30" w:rsidRPr="00B80AEA" w:rsidRDefault="00C64004"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情報処理の高度化等に対処するための刑法等の一部を改正する法律</w:t>
            </w:r>
            <w:r w:rsidR="00060B30" w:rsidRPr="00B80AEA">
              <w:rPr>
                <w:rFonts w:ascii="ＭＳ 明朝" w:hAnsi="ＭＳ 明朝" w:hint="eastAsia"/>
                <w:color w:val="0000FF"/>
                <w:sz w:val="20"/>
                <w:szCs w:val="20"/>
              </w:rPr>
              <w:t>（平成</w:t>
            </w:r>
            <w:r w:rsidR="00060B30" w:rsidRPr="00B80AEA">
              <w:rPr>
                <w:rFonts w:ascii="ＭＳ 明朝" w:hAnsi="ＭＳ 明朝"/>
                <w:color w:val="0000FF"/>
                <w:sz w:val="20"/>
                <w:szCs w:val="20"/>
              </w:rPr>
              <w:t>23</w:t>
            </w:r>
            <w:r w:rsidR="00060B30" w:rsidRPr="00B80AEA">
              <w:rPr>
                <w:rFonts w:ascii="ＭＳ 明朝" w:hAnsi="ＭＳ 明朝" w:hint="eastAsia"/>
                <w:color w:val="0000FF"/>
                <w:sz w:val="20"/>
                <w:szCs w:val="20"/>
              </w:rPr>
              <w:t>年法律第</w:t>
            </w:r>
            <w:r w:rsidR="00060B30" w:rsidRPr="00B80AEA">
              <w:rPr>
                <w:rFonts w:ascii="ＭＳ 明朝" w:hAnsi="ＭＳ 明朝"/>
                <w:color w:val="0000FF"/>
                <w:sz w:val="20"/>
                <w:szCs w:val="20"/>
              </w:rPr>
              <w:t>74</w:t>
            </w:r>
            <w:r w:rsidR="00367210" w:rsidRPr="00B80AEA">
              <w:rPr>
                <w:rFonts w:ascii="ＭＳ 明朝" w:hAnsi="ＭＳ 明朝" w:hint="eastAsia"/>
                <w:color w:val="0000FF"/>
                <w:sz w:val="20"/>
                <w:szCs w:val="20"/>
              </w:rPr>
              <w:t>号）一部</w:t>
            </w:r>
            <w:r w:rsidR="00060B30" w:rsidRPr="00B80AEA">
              <w:rPr>
                <w:rFonts w:ascii="ＭＳ 明朝" w:hAnsi="ＭＳ 明朝" w:hint="eastAsia"/>
                <w:color w:val="0000FF"/>
                <w:sz w:val="20"/>
                <w:szCs w:val="20"/>
              </w:rPr>
              <w:t>施行</w:t>
            </w:r>
          </w:p>
          <w:p w:rsidR="00367210" w:rsidRPr="00B80AEA" w:rsidRDefault="00367210" w:rsidP="00892753">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 xml:space="preserve">　</w:t>
            </w:r>
            <w:r w:rsidRPr="00B80AEA">
              <w:rPr>
                <w:rFonts w:ascii="ＭＳ 明朝" w:hAnsi="ＭＳ 明朝" w:hint="eastAsia"/>
                <w:color w:val="auto"/>
                <w:sz w:val="18"/>
                <w:szCs w:val="18"/>
              </w:rPr>
              <w:t>～手続法整備に係る部分</w:t>
            </w:r>
          </w:p>
          <w:p w:rsidR="005A1607" w:rsidRPr="00B80AEA" w:rsidRDefault="005A1607"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犯罪対策</w:t>
            </w:r>
            <w:r w:rsidR="008B0A13" w:rsidRPr="00B80AEA">
              <w:rPr>
                <w:rFonts w:ascii="ＭＳ 明朝" w:hAnsi="ＭＳ 明朝" w:hint="eastAsia"/>
                <w:color w:val="008000"/>
                <w:sz w:val="20"/>
                <w:szCs w:val="20"/>
              </w:rPr>
              <w:t>閣僚</w:t>
            </w:r>
            <w:r w:rsidRPr="00B80AEA">
              <w:rPr>
                <w:rFonts w:ascii="ＭＳ 明朝" w:hAnsi="ＭＳ 明朝" w:hint="eastAsia"/>
                <w:color w:val="008000"/>
                <w:sz w:val="20"/>
                <w:szCs w:val="20"/>
              </w:rPr>
              <w:t>会議が「再犯防止に向けた総合対策」を策定</w:t>
            </w:r>
          </w:p>
          <w:p w:rsidR="00CD668A" w:rsidRPr="00B80AEA" w:rsidRDefault="00CD668A" w:rsidP="00892753">
            <w:pPr>
              <w:suppressAutoHyphens/>
              <w:kinsoku w:val="0"/>
              <w:wordWrap w:val="0"/>
              <w:autoSpaceDE w:val="0"/>
              <w:autoSpaceDN w:val="0"/>
              <w:spacing w:line="334" w:lineRule="atLeast"/>
              <w:jc w:val="left"/>
              <w:rPr>
                <w:rFonts w:ascii="ＭＳ 明朝" w:hAnsi="ＭＳ 明朝" w:cs="Times New Roman"/>
                <w:color w:val="0000FF"/>
                <w:sz w:val="20"/>
                <w:szCs w:val="20"/>
              </w:rPr>
            </w:pPr>
            <w:r w:rsidRPr="00B80AEA">
              <w:rPr>
                <w:rFonts w:ascii="ＭＳ 明朝" w:hAnsi="ＭＳ 明朝" w:cs="Times New Roman" w:hint="eastAsia"/>
                <w:color w:val="0000FF"/>
                <w:sz w:val="20"/>
                <w:szCs w:val="20"/>
              </w:rPr>
              <w:t>死因究明等の推進に関する法律（平成</w:t>
            </w:r>
            <w:r w:rsidRPr="00B80AEA">
              <w:rPr>
                <w:rFonts w:ascii="ＭＳ 明朝" w:hAnsi="ＭＳ 明朝" w:cs="Times New Roman"/>
                <w:color w:val="0000FF"/>
                <w:sz w:val="20"/>
                <w:szCs w:val="20"/>
              </w:rPr>
              <w:t>2</w:t>
            </w:r>
            <w:r w:rsidRPr="00B80AEA">
              <w:rPr>
                <w:rFonts w:ascii="ＭＳ 明朝" w:hAnsi="ＭＳ 明朝" w:cs="Times New Roman" w:hint="eastAsia"/>
                <w:color w:val="0000FF"/>
                <w:sz w:val="20"/>
                <w:szCs w:val="20"/>
              </w:rPr>
              <w:t>4年法律第33号）施行</w:t>
            </w:r>
          </w:p>
          <w:p w:rsidR="00367210" w:rsidRPr="00B80AEA" w:rsidRDefault="00367210" w:rsidP="00892753">
            <w:pPr>
              <w:suppressAutoHyphens/>
              <w:kinsoku w:val="0"/>
              <w:wordWrap w:val="0"/>
              <w:autoSpaceDE w:val="0"/>
              <w:autoSpaceDN w:val="0"/>
              <w:spacing w:line="334" w:lineRule="atLeast"/>
              <w:jc w:val="left"/>
              <w:rPr>
                <w:rFonts w:ascii="ＭＳ 明朝" w:hAnsi="ＭＳ 明朝" w:cs="Times New Roman"/>
                <w:color w:val="FF0000"/>
                <w:spacing w:val="2"/>
                <w:sz w:val="20"/>
                <w:szCs w:val="20"/>
              </w:rPr>
            </w:pPr>
            <w:r w:rsidRPr="00B80AEA">
              <w:rPr>
                <w:rFonts w:ascii="ＭＳ 明朝" w:hAnsi="ＭＳ 明朝" w:cs="Times New Roman" w:hint="eastAsia"/>
                <w:color w:val="FF0000"/>
                <w:spacing w:val="2"/>
                <w:sz w:val="20"/>
                <w:szCs w:val="20"/>
              </w:rPr>
              <w:t>（日本について）</w:t>
            </w:r>
            <w:r w:rsidRPr="00B80AEA">
              <w:rPr>
                <w:rFonts w:ascii="ＭＳ 明朝" w:hAnsi="ＭＳ 明朝" w:hint="eastAsia"/>
                <w:color w:val="FF0000"/>
                <w:sz w:val="20"/>
                <w:szCs w:val="20"/>
              </w:rPr>
              <w:t>サイバー犯罪</w:t>
            </w:r>
            <w:r w:rsidR="00FD6A17">
              <w:rPr>
                <w:rFonts w:ascii="ＭＳ 明朝" w:hAnsi="ＭＳ 明朝" w:hint="eastAsia"/>
                <w:color w:val="FF0000"/>
                <w:sz w:val="20"/>
                <w:szCs w:val="20"/>
              </w:rPr>
              <w:t>に関する</w:t>
            </w:r>
            <w:r w:rsidRPr="00B80AEA">
              <w:rPr>
                <w:rFonts w:ascii="ＭＳ 明朝" w:hAnsi="ＭＳ 明朝" w:hint="eastAsia"/>
                <w:color w:val="FF0000"/>
                <w:sz w:val="20"/>
                <w:szCs w:val="20"/>
              </w:rPr>
              <w:t>条約</w:t>
            </w:r>
            <w:r w:rsidRPr="00B80AEA">
              <w:rPr>
                <w:rFonts w:ascii="ＭＳ 明朝" w:hAnsi="ＭＳ 明朝" w:cs="Times New Roman" w:hint="eastAsia"/>
                <w:color w:val="FF0000"/>
                <w:spacing w:val="2"/>
                <w:sz w:val="20"/>
                <w:szCs w:val="20"/>
              </w:rPr>
              <w:t>発効</w:t>
            </w:r>
          </w:p>
          <w:p w:rsidR="00D80DA4" w:rsidRPr="00B80AEA" w:rsidRDefault="00C76594" w:rsidP="00892753">
            <w:pPr>
              <w:suppressAutoHyphens/>
              <w:kinsoku w:val="0"/>
              <w:wordWrap w:val="0"/>
              <w:autoSpaceDE w:val="0"/>
              <w:autoSpaceDN w:val="0"/>
              <w:spacing w:line="334" w:lineRule="atLeast"/>
              <w:jc w:val="left"/>
              <w:rPr>
                <w:rFonts w:ascii="ＭＳ 明朝" w:hAnsi="ＭＳ 明朝" w:cs="Times New Roman"/>
                <w:color w:val="0000FF"/>
                <w:sz w:val="20"/>
                <w:szCs w:val="20"/>
              </w:rPr>
            </w:pPr>
            <w:r w:rsidRPr="00B80AEA">
              <w:rPr>
                <w:rFonts w:ascii="ＭＳ 明朝" w:hAnsi="ＭＳ 明朝" w:hint="eastAsia"/>
                <w:color w:val="0000FF"/>
                <w:sz w:val="20"/>
                <w:szCs w:val="20"/>
              </w:rPr>
              <w:t>犯罪収益移転防止法</w:t>
            </w:r>
            <w:r w:rsidR="00D80DA4" w:rsidRPr="00B80AEA">
              <w:rPr>
                <w:rFonts w:ascii="ＭＳ 明朝" w:hAnsi="ＭＳ 明朝" w:hint="eastAsia"/>
                <w:color w:val="0000FF"/>
                <w:sz w:val="20"/>
                <w:szCs w:val="20"/>
              </w:rPr>
              <w:t>の一部を改正する法律（平成</w:t>
            </w:r>
            <w:r w:rsidR="00D80DA4" w:rsidRPr="00B80AEA">
              <w:rPr>
                <w:rFonts w:ascii="ＭＳ 明朝" w:hAnsi="ＭＳ 明朝"/>
                <w:color w:val="0000FF"/>
                <w:sz w:val="20"/>
                <w:szCs w:val="20"/>
              </w:rPr>
              <w:t>23</w:t>
            </w:r>
            <w:r w:rsidR="00D80DA4" w:rsidRPr="00B80AEA">
              <w:rPr>
                <w:rFonts w:ascii="ＭＳ 明朝" w:hAnsi="ＭＳ 明朝" w:hint="eastAsia"/>
                <w:color w:val="0000FF"/>
                <w:sz w:val="20"/>
                <w:szCs w:val="20"/>
              </w:rPr>
              <w:t>年法律第31号）施行</w:t>
            </w:r>
          </w:p>
          <w:p w:rsidR="000B05AC" w:rsidRPr="00B80AEA" w:rsidRDefault="000B05AC" w:rsidP="00892753">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犯罪対策閣僚会議が「犯罪に強い社会の実現のための新たな行動計画の策定の基本方針について」を</w:t>
            </w:r>
            <w:r w:rsidR="00C64004" w:rsidRPr="00B80AEA">
              <w:rPr>
                <w:rFonts w:ascii="ＭＳ 明朝" w:hAnsi="ＭＳ 明朝" w:hint="eastAsia"/>
                <w:color w:val="008000"/>
                <w:sz w:val="20"/>
                <w:szCs w:val="20"/>
              </w:rPr>
              <w:t>決定</w:t>
            </w:r>
          </w:p>
          <w:p w:rsidR="00C27449" w:rsidRPr="00B80AEA" w:rsidRDefault="00C27449" w:rsidP="00C27449">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刑法等の一部を改正する法律（平成25</w:t>
            </w:r>
            <w:r w:rsidR="0037671E" w:rsidRPr="00B80AEA">
              <w:rPr>
                <w:rFonts w:ascii="ＭＳ 明朝" w:hAnsi="ＭＳ 明朝" w:hint="eastAsia"/>
                <w:color w:val="0000FF"/>
                <w:sz w:val="20"/>
                <w:szCs w:val="20"/>
              </w:rPr>
              <w:t>年法律第49</w:t>
            </w:r>
            <w:r w:rsidRPr="00B80AEA">
              <w:rPr>
                <w:rFonts w:ascii="ＭＳ 明朝" w:hAnsi="ＭＳ 明朝" w:hint="eastAsia"/>
                <w:color w:val="0000FF"/>
                <w:sz w:val="20"/>
                <w:szCs w:val="20"/>
              </w:rPr>
              <w:t>号）</w:t>
            </w:r>
            <w:r w:rsidR="00E17685" w:rsidRPr="00B80AEA">
              <w:rPr>
                <w:rFonts w:ascii="ＭＳ 明朝" w:hAnsi="ＭＳ 明朝" w:hint="eastAsia"/>
                <w:color w:val="0000FF"/>
                <w:sz w:val="20"/>
                <w:szCs w:val="20"/>
              </w:rPr>
              <w:t>及び薬物使用等の罪を犯した者に対する刑の一部の執行猶予に関する法律（平成25年法律第50号）</w:t>
            </w:r>
            <w:r w:rsidRPr="00B80AEA">
              <w:rPr>
                <w:rFonts w:ascii="ＭＳ 明朝" w:hAnsi="ＭＳ 明朝" w:hint="eastAsia"/>
                <w:color w:val="0000FF"/>
                <w:sz w:val="20"/>
                <w:szCs w:val="20"/>
              </w:rPr>
              <w:t>公布</w:t>
            </w:r>
          </w:p>
          <w:p w:rsidR="003C4387" w:rsidRPr="00B80AEA" w:rsidRDefault="003C4387" w:rsidP="003C4387">
            <w:pPr>
              <w:numPr>
                <w:ilvl w:val="0"/>
                <w:numId w:val="16"/>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刑の一部執行猶予制度の新設</w:t>
            </w:r>
            <w:r w:rsidR="009B1C1A" w:rsidRPr="00B80AEA">
              <w:rPr>
                <w:rFonts w:ascii="ＭＳ 明朝" w:hAnsi="ＭＳ 明朝" w:hint="eastAsia"/>
                <w:color w:val="auto"/>
                <w:sz w:val="18"/>
                <w:szCs w:val="18"/>
              </w:rPr>
              <w:t>等</w:t>
            </w:r>
          </w:p>
          <w:p w:rsidR="00C27449" w:rsidRPr="00B80AEA" w:rsidRDefault="003C4387" w:rsidP="003C4387">
            <w:pPr>
              <w:numPr>
                <w:ilvl w:val="0"/>
                <w:numId w:val="16"/>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更生保護法の改正による社会貢献活動に関する規定の整備</w:t>
            </w:r>
          </w:p>
          <w:p w:rsidR="00F020B7" w:rsidRPr="00B80AEA" w:rsidRDefault="00F020B7" w:rsidP="00F020B7">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犯罪被害者等の権利利益の保護を図るための刑事手続に付随する措置に関する法律及び総合法律支援法の一部を改正する法律（平成25年法律第33号）</w:t>
            </w:r>
            <w:r w:rsidR="009E439F" w:rsidRPr="00B80AEA">
              <w:rPr>
                <w:rFonts w:ascii="ＭＳ 明朝" w:hAnsi="ＭＳ 明朝" w:hint="eastAsia"/>
                <w:color w:val="0000FF"/>
                <w:sz w:val="20"/>
                <w:szCs w:val="20"/>
              </w:rPr>
              <w:t>施行</w:t>
            </w:r>
          </w:p>
          <w:p w:rsidR="00F020B7" w:rsidRPr="00B80AEA" w:rsidRDefault="00F020B7" w:rsidP="00F020B7">
            <w:pPr>
              <w:numPr>
                <w:ilvl w:val="0"/>
                <w:numId w:val="10"/>
              </w:numPr>
              <w:suppressAutoHyphens/>
              <w:kinsoku w:val="0"/>
              <w:wordWrap w:val="0"/>
              <w:autoSpaceDE w:val="0"/>
              <w:autoSpaceDN w:val="0"/>
              <w:spacing w:line="334" w:lineRule="atLeast"/>
              <w:jc w:val="left"/>
              <w:rPr>
                <w:rFonts w:ascii="ＭＳ 明朝" w:hAnsi="ＭＳ 明朝"/>
                <w:sz w:val="18"/>
                <w:szCs w:val="18"/>
              </w:rPr>
            </w:pPr>
            <w:r w:rsidRPr="00B80AEA">
              <w:rPr>
                <w:rFonts w:ascii="ＭＳ 明朝" w:hAnsi="ＭＳ 明朝" w:hint="eastAsia"/>
                <w:sz w:val="18"/>
                <w:szCs w:val="18"/>
              </w:rPr>
              <w:t>被害者参加人に対し国が被害者参加旅費等を支給する制度の創設</w:t>
            </w:r>
          </w:p>
          <w:p w:rsidR="00F020B7" w:rsidRPr="00B80AEA" w:rsidRDefault="00F020B7" w:rsidP="00F020B7">
            <w:pPr>
              <w:numPr>
                <w:ilvl w:val="0"/>
                <w:numId w:val="10"/>
              </w:numPr>
              <w:suppressAutoHyphens/>
              <w:kinsoku w:val="0"/>
              <w:wordWrap w:val="0"/>
              <w:autoSpaceDE w:val="0"/>
              <w:autoSpaceDN w:val="0"/>
              <w:spacing w:line="334" w:lineRule="atLeast"/>
              <w:jc w:val="left"/>
              <w:rPr>
                <w:rFonts w:ascii="ＭＳ 明朝" w:hAnsi="ＭＳ 明朝"/>
                <w:sz w:val="20"/>
                <w:szCs w:val="20"/>
              </w:rPr>
            </w:pPr>
            <w:r w:rsidRPr="00B80AEA">
              <w:rPr>
                <w:rFonts w:ascii="ＭＳ 明朝" w:hAnsi="ＭＳ 明朝" w:hint="eastAsia"/>
                <w:sz w:val="18"/>
                <w:szCs w:val="18"/>
              </w:rPr>
              <w:t>裁判所に対する</w:t>
            </w:r>
            <w:r w:rsidR="00A72BC0" w:rsidRPr="00B80AEA">
              <w:rPr>
                <w:rFonts w:ascii="ＭＳ 明朝" w:hAnsi="ＭＳ 明朝" w:hint="eastAsia"/>
                <w:sz w:val="18"/>
                <w:szCs w:val="18"/>
              </w:rPr>
              <w:t>国選</w:t>
            </w:r>
            <w:r w:rsidRPr="00B80AEA">
              <w:rPr>
                <w:rFonts w:ascii="ＭＳ 明朝" w:hAnsi="ＭＳ 明朝" w:hint="eastAsia"/>
                <w:sz w:val="18"/>
                <w:szCs w:val="18"/>
              </w:rPr>
              <w:t>被害者参加弁護士の選定の請求に係る資力要件の緩和</w:t>
            </w:r>
          </w:p>
          <w:p w:rsidR="00F020B7" w:rsidRPr="00B80AEA" w:rsidRDefault="00F020B7" w:rsidP="00F020B7">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道路交通法の一部を改正する法律（平成25年法律第43号）</w:t>
            </w:r>
            <w:r w:rsidR="00B84BE2" w:rsidRPr="00B80AEA">
              <w:rPr>
                <w:rFonts w:ascii="ＭＳ 明朝" w:hAnsi="ＭＳ 明朝" w:hint="eastAsia"/>
                <w:color w:val="0000FF"/>
                <w:sz w:val="20"/>
                <w:szCs w:val="20"/>
              </w:rPr>
              <w:t>一部施行</w:t>
            </w:r>
          </w:p>
          <w:p w:rsidR="00F020B7" w:rsidRPr="00B80AEA" w:rsidRDefault="00F020B7" w:rsidP="00F020B7">
            <w:pPr>
              <w:numPr>
                <w:ilvl w:val="0"/>
                <w:numId w:val="13"/>
              </w:numPr>
              <w:suppressAutoHyphens/>
              <w:kinsoku w:val="0"/>
              <w:wordWrap w:val="0"/>
              <w:autoSpaceDE w:val="0"/>
              <w:autoSpaceDN w:val="0"/>
              <w:spacing w:line="334" w:lineRule="atLeast"/>
              <w:jc w:val="left"/>
              <w:rPr>
                <w:rFonts w:ascii="ＭＳ 明朝" w:hAnsi="ＭＳ 明朝"/>
                <w:sz w:val="18"/>
                <w:szCs w:val="18"/>
              </w:rPr>
            </w:pPr>
            <w:r w:rsidRPr="00B80AEA">
              <w:rPr>
                <w:rFonts w:ascii="ＭＳ 明朝" w:hAnsi="ＭＳ 明朝" w:hint="eastAsia"/>
                <w:sz w:val="18"/>
                <w:szCs w:val="18"/>
              </w:rPr>
              <w:t>悪質・危険運転者対策の推進に関する規定の整備</w:t>
            </w:r>
          </w:p>
          <w:p w:rsidR="00F020B7" w:rsidRPr="00B80AEA" w:rsidRDefault="00F020B7" w:rsidP="00F020B7">
            <w:pPr>
              <w:numPr>
                <w:ilvl w:val="0"/>
                <w:numId w:val="13"/>
              </w:numPr>
              <w:suppressAutoHyphens/>
              <w:kinsoku w:val="0"/>
              <w:wordWrap w:val="0"/>
              <w:autoSpaceDE w:val="0"/>
              <w:autoSpaceDN w:val="0"/>
              <w:spacing w:line="334" w:lineRule="atLeast"/>
              <w:jc w:val="left"/>
              <w:rPr>
                <w:rFonts w:ascii="ＭＳ 明朝" w:hAnsi="ＭＳ 明朝"/>
                <w:sz w:val="18"/>
                <w:szCs w:val="18"/>
              </w:rPr>
            </w:pPr>
            <w:r w:rsidRPr="00B80AEA">
              <w:rPr>
                <w:rFonts w:ascii="ＭＳ 明朝" w:hAnsi="ＭＳ 明朝" w:hint="eastAsia"/>
                <w:sz w:val="18"/>
                <w:szCs w:val="18"/>
              </w:rPr>
              <w:t>自転車利用者対策の推進に関する規定の整備</w:t>
            </w:r>
          </w:p>
          <w:p w:rsidR="00983DB4" w:rsidRPr="00B80AEA" w:rsidRDefault="00E0500C" w:rsidP="00983DB4">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w:t>
            </w:r>
            <w:r w:rsidR="00983DB4" w:rsidRPr="00B80AEA">
              <w:rPr>
                <w:rFonts w:ascii="ＭＳ 明朝" w:hAnsi="ＭＳ 明朝" w:hint="eastAsia"/>
                <w:color w:val="008000"/>
                <w:sz w:val="20"/>
                <w:szCs w:val="20"/>
              </w:rPr>
              <w:t>「世界一安全な日本」創造戦略</w:t>
            </w:r>
            <w:r w:rsidRPr="00B80AEA">
              <w:rPr>
                <w:rFonts w:ascii="ＭＳ 明朝" w:hAnsi="ＭＳ 明朝" w:hint="eastAsia"/>
                <w:color w:val="008000"/>
                <w:sz w:val="20"/>
                <w:szCs w:val="20"/>
              </w:rPr>
              <w:t>」</w:t>
            </w:r>
            <w:r w:rsidR="00983DB4" w:rsidRPr="00B80AEA">
              <w:rPr>
                <w:rFonts w:ascii="ＭＳ 明朝" w:hAnsi="ＭＳ 明朝" w:hint="eastAsia"/>
                <w:color w:val="008000"/>
                <w:sz w:val="20"/>
                <w:szCs w:val="20"/>
              </w:rPr>
              <w:t>が閣議決定</w:t>
            </w:r>
          </w:p>
          <w:p w:rsidR="00C76CBB" w:rsidRPr="00B80AEA" w:rsidRDefault="00C76CBB" w:rsidP="00C76CBB">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矯正医療の在り方に関する有識者検討会が「矯正施設の医療の在り方に関する報告書」を法務大臣に提出</w:t>
            </w:r>
          </w:p>
          <w:p w:rsidR="002B0ADF" w:rsidRPr="00B80AEA" w:rsidRDefault="002B0ADF" w:rsidP="00460A31">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刑を言い渡</w:t>
            </w:r>
            <w:r w:rsidR="00BB0F3D" w:rsidRPr="00B80AEA">
              <w:rPr>
                <w:rFonts w:ascii="ＭＳ 明朝" w:hAnsi="ＭＳ 明朝" w:hint="eastAsia"/>
                <w:color w:val="FF0000"/>
                <w:sz w:val="20"/>
                <w:szCs w:val="20"/>
              </w:rPr>
              <w:t>された者の移送に関する日本国とブラジル連邦共和国との間の条</w:t>
            </w:r>
            <w:r w:rsidR="00BB0F3D" w:rsidRPr="00B80AEA">
              <w:rPr>
                <w:rFonts w:ascii="ＭＳ 明朝" w:hAnsi="ＭＳ 明朝" w:hint="eastAsia"/>
                <w:color w:val="FF0000"/>
                <w:sz w:val="20"/>
                <w:szCs w:val="20"/>
              </w:rPr>
              <w:lastRenderedPageBreak/>
              <w:t>約署名</w:t>
            </w:r>
          </w:p>
          <w:p w:rsidR="002B0ADF" w:rsidRPr="00B80AEA" w:rsidRDefault="002B0ADF" w:rsidP="002B0ADF">
            <w:pPr>
              <w:rPr>
                <w:rFonts w:ascii="ＭＳ 明朝" w:hAnsi="ＭＳ 明朝"/>
                <w:color w:val="FF0000"/>
                <w:sz w:val="20"/>
                <w:szCs w:val="20"/>
              </w:rPr>
            </w:pPr>
            <w:r w:rsidRPr="00B80AEA">
              <w:rPr>
                <w:rFonts w:ascii="ＭＳ 明朝" w:hAnsi="ＭＳ 明朝" w:hint="eastAsia"/>
                <w:color w:val="FF0000"/>
                <w:sz w:val="20"/>
                <w:szCs w:val="20"/>
              </w:rPr>
              <w:t>重大な犯罪を防止し，及びこれと戦う上での協力の</w:t>
            </w:r>
            <w:r w:rsidR="00BB0F3D" w:rsidRPr="00B80AEA">
              <w:rPr>
                <w:rFonts w:ascii="ＭＳ 明朝" w:hAnsi="ＭＳ 明朝" w:hint="eastAsia"/>
                <w:color w:val="FF0000"/>
                <w:sz w:val="20"/>
                <w:szCs w:val="20"/>
              </w:rPr>
              <w:t>強化に関する日本国政府とアメリカ合衆国政府との間の協定署名</w:t>
            </w:r>
          </w:p>
          <w:p w:rsidR="00460A31" w:rsidRPr="00B80AEA" w:rsidRDefault="00460A31" w:rsidP="00460A31">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少年法の一部を改正する法律（平成26年法律第23号）一部施行</w:t>
            </w:r>
          </w:p>
          <w:p w:rsidR="00460A31" w:rsidRPr="00B80AEA" w:rsidRDefault="00382D27" w:rsidP="003B7344">
            <w:pPr>
              <w:suppressAutoHyphens/>
              <w:kinsoku w:val="0"/>
              <w:wordWrap w:val="0"/>
              <w:autoSpaceDE w:val="0"/>
              <w:autoSpaceDN w:val="0"/>
              <w:spacing w:line="334" w:lineRule="atLeast"/>
              <w:jc w:val="left"/>
              <w:rPr>
                <w:rFonts w:ascii="ＭＳ 明朝" w:hAnsi="ＭＳ 明朝"/>
                <w:color w:val="auto"/>
                <w:sz w:val="18"/>
                <w:szCs w:val="20"/>
              </w:rPr>
            </w:pPr>
            <w:r w:rsidRPr="00B80AEA">
              <w:rPr>
                <w:rFonts w:ascii="ＭＳ 明朝" w:hAnsi="ＭＳ 明朝" w:hint="eastAsia"/>
                <w:color w:val="0000FF"/>
                <w:sz w:val="20"/>
                <w:szCs w:val="20"/>
              </w:rPr>
              <w:t xml:space="preserve">　</w:t>
            </w:r>
            <w:r w:rsidRPr="00B80AEA">
              <w:rPr>
                <w:rFonts w:ascii="ＭＳ 明朝" w:hAnsi="ＭＳ 明朝" w:hint="eastAsia"/>
                <w:color w:val="auto"/>
                <w:sz w:val="18"/>
                <w:szCs w:val="20"/>
              </w:rPr>
              <w:t>～少年</w:t>
            </w:r>
            <w:r w:rsidR="007944B9" w:rsidRPr="00B80AEA">
              <w:rPr>
                <w:rFonts w:ascii="ＭＳ 明朝" w:hAnsi="ＭＳ 明朝" w:hint="eastAsia"/>
                <w:color w:val="auto"/>
                <w:sz w:val="18"/>
                <w:szCs w:val="20"/>
              </w:rPr>
              <w:t>の刑事事件に関する処分の規定の見直し</w:t>
            </w:r>
          </w:p>
          <w:p w:rsidR="003B7344" w:rsidRPr="00B80AEA" w:rsidRDefault="003B7344" w:rsidP="003B7344">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自動車の運転により人を死傷させる行為等の処罰に関する法律（平成25年法律第86号）施行</w:t>
            </w:r>
          </w:p>
          <w:p w:rsidR="0002428C" w:rsidRPr="00B80AEA" w:rsidRDefault="0002428C" w:rsidP="0002428C">
            <w:pPr>
              <w:suppressAutoHyphens/>
              <w:kinsoku w:val="0"/>
              <w:wordWrap w:val="0"/>
              <w:autoSpaceDE w:val="0"/>
              <w:autoSpaceDN w:val="0"/>
              <w:spacing w:line="334" w:lineRule="atLeast"/>
              <w:ind w:leftChars="100" w:left="212"/>
              <w:jc w:val="left"/>
              <w:rPr>
                <w:rFonts w:ascii="ＭＳ 明朝" w:hAnsi="ＭＳ 明朝" w:cs="Times New Roman"/>
                <w:color w:val="auto"/>
                <w:sz w:val="18"/>
                <w:szCs w:val="18"/>
              </w:rPr>
            </w:pPr>
            <w:r w:rsidRPr="00B80AEA">
              <w:rPr>
                <w:rFonts w:ascii="ＭＳ 明朝" w:hAnsi="ＭＳ 明朝" w:cs="Times New Roman" w:hint="eastAsia"/>
                <w:color w:val="auto"/>
                <w:sz w:val="18"/>
                <w:szCs w:val="18"/>
              </w:rPr>
              <w:t>～悪質かつ危険な自動車の運転により人を死傷させた者に対する新たな罰則の創設等</w:t>
            </w:r>
          </w:p>
          <w:p w:rsidR="00D3689E" w:rsidRPr="00B80AEA" w:rsidRDefault="00D3689E" w:rsidP="00D3689E">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道路交通法の一部を改正する法律（平成25年法律第43号）一部施行</w:t>
            </w:r>
          </w:p>
          <w:p w:rsidR="00D3689E" w:rsidRPr="00B80AEA" w:rsidRDefault="00D3689E" w:rsidP="00D3689E">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 xml:space="preserve">　</w:t>
            </w:r>
            <w:r w:rsidRPr="00B80AEA">
              <w:rPr>
                <w:rFonts w:ascii="ＭＳ 明朝" w:hAnsi="ＭＳ 明朝" w:hint="eastAsia"/>
                <w:color w:val="auto"/>
                <w:sz w:val="18"/>
                <w:szCs w:val="20"/>
              </w:rPr>
              <w:t>～</w:t>
            </w:r>
            <w:r w:rsidRPr="00B80AEA">
              <w:rPr>
                <w:rFonts w:ascii="ＭＳ 明朝" w:hAnsi="ＭＳ 明朝" w:hint="eastAsia"/>
                <w:sz w:val="18"/>
                <w:szCs w:val="18"/>
              </w:rPr>
              <w:t>一定の病気等に係る運転者対策の推進を図るための規定の整備</w:t>
            </w:r>
          </w:p>
          <w:p w:rsidR="008126F1" w:rsidRPr="00B80AEA" w:rsidRDefault="008126F1" w:rsidP="008126F1">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少年法の一部を改正する法律（平成26年法律第23号）</w:t>
            </w:r>
            <w:r w:rsidR="00707B62" w:rsidRPr="00B80AEA">
              <w:rPr>
                <w:rFonts w:ascii="ＭＳ 明朝" w:hAnsi="ＭＳ 明朝" w:hint="eastAsia"/>
                <w:color w:val="0000FF"/>
                <w:sz w:val="20"/>
                <w:szCs w:val="20"/>
              </w:rPr>
              <w:t>全面</w:t>
            </w:r>
            <w:r w:rsidRPr="00B80AEA">
              <w:rPr>
                <w:rFonts w:ascii="ＭＳ 明朝" w:hAnsi="ＭＳ 明朝" w:hint="eastAsia"/>
                <w:color w:val="0000FF"/>
                <w:sz w:val="20"/>
                <w:szCs w:val="20"/>
              </w:rPr>
              <w:t>施行</w:t>
            </w:r>
          </w:p>
          <w:p w:rsidR="008126F1" w:rsidRPr="00B80AEA" w:rsidRDefault="007944B9" w:rsidP="007944B9">
            <w:pPr>
              <w:suppressAutoHyphens/>
              <w:kinsoku w:val="0"/>
              <w:wordWrap w:val="0"/>
              <w:autoSpaceDE w:val="0"/>
              <w:autoSpaceDN w:val="0"/>
              <w:spacing w:line="334" w:lineRule="atLeast"/>
              <w:ind w:leftChars="100" w:left="212"/>
              <w:jc w:val="left"/>
              <w:rPr>
                <w:rFonts w:ascii="ＭＳ 明朝" w:hAnsi="ＭＳ 明朝"/>
                <w:sz w:val="18"/>
                <w:szCs w:val="18"/>
              </w:rPr>
            </w:pPr>
            <w:r w:rsidRPr="00B80AEA">
              <w:rPr>
                <w:rFonts w:ascii="ＭＳ 明朝" w:hAnsi="ＭＳ 明朝" w:hint="eastAsia"/>
                <w:sz w:val="18"/>
                <w:szCs w:val="18"/>
              </w:rPr>
              <w:t>～</w:t>
            </w:r>
            <w:r w:rsidR="008126F1" w:rsidRPr="00B80AEA">
              <w:rPr>
                <w:rFonts w:ascii="ＭＳ 明朝" w:hAnsi="ＭＳ 明朝" w:hint="eastAsia"/>
                <w:sz w:val="18"/>
                <w:szCs w:val="18"/>
              </w:rPr>
              <w:t>家庭裁判所の裁量による国選付添人制度</w:t>
            </w:r>
            <w:r w:rsidR="00687A33" w:rsidRPr="00B80AEA">
              <w:rPr>
                <w:rFonts w:ascii="ＭＳ 明朝" w:hAnsi="ＭＳ 明朝" w:hint="eastAsia"/>
                <w:sz w:val="18"/>
                <w:szCs w:val="18"/>
              </w:rPr>
              <w:t>及び検察官関与制度の対象事件の範囲拡大</w:t>
            </w:r>
          </w:p>
          <w:p w:rsidR="00D3689E" w:rsidRPr="00B80AEA" w:rsidRDefault="00D3689E" w:rsidP="00D3689E">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道路交通法の一部を改正する法律（平成25年法律第43号）一部施行</w:t>
            </w:r>
          </w:p>
          <w:p w:rsidR="005557F4" w:rsidRPr="00B80AEA" w:rsidRDefault="00D3689E" w:rsidP="00117C80">
            <w:pPr>
              <w:suppressAutoHyphens/>
              <w:kinsoku w:val="0"/>
              <w:wordWrap w:val="0"/>
              <w:autoSpaceDE w:val="0"/>
              <w:autoSpaceDN w:val="0"/>
              <w:spacing w:line="334" w:lineRule="atLeast"/>
              <w:jc w:val="left"/>
              <w:rPr>
                <w:rFonts w:ascii="ＭＳ 明朝" w:hAnsi="ＭＳ 明朝"/>
                <w:color w:val="auto"/>
                <w:sz w:val="18"/>
                <w:szCs w:val="20"/>
              </w:rPr>
            </w:pPr>
            <w:r w:rsidRPr="00B80AEA">
              <w:rPr>
                <w:rFonts w:ascii="ＭＳ 明朝" w:hAnsi="ＭＳ 明朝" w:hint="eastAsia"/>
                <w:color w:val="0000FF"/>
                <w:sz w:val="20"/>
                <w:szCs w:val="20"/>
              </w:rPr>
              <w:t xml:space="preserve">　</w:t>
            </w:r>
            <w:r w:rsidRPr="00B80AEA">
              <w:rPr>
                <w:rFonts w:ascii="ＭＳ 明朝" w:hAnsi="ＭＳ 明朝" w:hint="eastAsia"/>
                <w:color w:val="auto"/>
                <w:sz w:val="18"/>
                <w:szCs w:val="20"/>
              </w:rPr>
              <w:t>～環状交差点における車両等の交通方法の特例に関する規定の整備</w:t>
            </w:r>
          </w:p>
          <w:p w:rsidR="00114915" w:rsidRPr="00B80AEA" w:rsidRDefault="00114915" w:rsidP="00114915">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法制審議会が</w:t>
            </w:r>
            <w:r w:rsidR="002B6637" w:rsidRPr="00B80AEA">
              <w:rPr>
                <w:rFonts w:ascii="ＭＳ 明朝" w:hAnsi="ＭＳ 明朝" w:hint="eastAsia"/>
                <w:color w:val="0000FF"/>
                <w:sz w:val="20"/>
                <w:szCs w:val="20"/>
              </w:rPr>
              <w:t>新たな刑事司法制度の在り方について</w:t>
            </w:r>
            <w:r w:rsidRPr="00B80AEA">
              <w:rPr>
                <w:rFonts w:ascii="ＭＳ 明朝" w:hAnsi="ＭＳ 明朝" w:hint="eastAsia"/>
                <w:color w:val="0000FF"/>
                <w:sz w:val="20"/>
                <w:szCs w:val="20"/>
              </w:rPr>
              <w:t>法務大臣に答申</w:t>
            </w:r>
          </w:p>
          <w:p w:rsidR="00114915" w:rsidRPr="00B80AEA" w:rsidRDefault="00114915" w:rsidP="00114915">
            <w:pPr>
              <w:suppressAutoHyphens/>
              <w:kinsoku w:val="0"/>
              <w:wordWrap w:val="0"/>
              <w:autoSpaceDE w:val="0"/>
              <w:autoSpaceDN w:val="0"/>
              <w:spacing w:line="334" w:lineRule="atLeast"/>
              <w:ind w:firstLineChars="100" w:firstLine="182"/>
              <w:jc w:val="left"/>
              <w:rPr>
                <w:rFonts w:ascii="ＭＳ 明朝" w:hAnsi="ＭＳ 明朝"/>
                <w:color w:val="auto"/>
                <w:sz w:val="18"/>
                <w:szCs w:val="20"/>
              </w:rPr>
            </w:pPr>
            <w:r w:rsidRPr="00B80AEA">
              <w:rPr>
                <w:rFonts w:ascii="ＭＳ 明朝" w:hAnsi="ＭＳ 明朝" w:hint="eastAsia"/>
                <w:color w:val="auto"/>
                <w:sz w:val="18"/>
                <w:szCs w:val="20"/>
              </w:rPr>
              <w:t>～取調べの録音・録画制度，捜査・公判協力型協議・合意制度，刑事免責制度等</w:t>
            </w:r>
          </w:p>
          <w:p w:rsidR="00E11335" w:rsidRPr="00B80AEA" w:rsidRDefault="00E11335" w:rsidP="00E11335">
            <w:pPr>
              <w:suppressAutoHyphens/>
              <w:kinsoku w:val="0"/>
              <w:wordWrap w:val="0"/>
              <w:autoSpaceDE w:val="0"/>
              <w:autoSpaceDN w:val="0"/>
              <w:spacing w:line="334" w:lineRule="atLeast"/>
              <w:jc w:val="left"/>
              <w:rPr>
                <w:rFonts w:ascii="ＭＳ 明朝" w:hAnsi="ＭＳ 明朝" w:cs="Times New Roman"/>
                <w:color w:val="0000FF"/>
                <w:sz w:val="20"/>
                <w:szCs w:val="20"/>
              </w:rPr>
            </w:pPr>
            <w:r w:rsidRPr="00B80AEA">
              <w:rPr>
                <w:rFonts w:ascii="ＭＳ 明朝" w:hAnsi="ＭＳ 明朝" w:hint="eastAsia"/>
                <w:color w:val="0000FF"/>
                <w:sz w:val="20"/>
                <w:szCs w:val="20"/>
              </w:rPr>
              <w:t>犯罪収益移転防止法の一部を改正する法律（平成</w:t>
            </w:r>
            <w:r w:rsidRPr="00B80AEA">
              <w:rPr>
                <w:rFonts w:ascii="ＭＳ 明朝" w:hAnsi="ＭＳ 明朝"/>
                <w:color w:val="0000FF"/>
                <w:sz w:val="20"/>
                <w:szCs w:val="20"/>
              </w:rPr>
              <w:t>2</w:t>
            </w:r>
            <w:r w:rsidRPr="00B80AEA">
              <w:rPr>
                <w:rFonts w:ascii="ＭＳ 明朝" w:hAnsi="ＭＳ 明朝" w:hint="eastAsia"/>
                <w:color w:val="0000FF"/>
                <w:sz w:val="20"/>
                <w:szCs w:val="20"/>
              </w:rPr>
              <w:t>6年法律第117号）</w:t>
            </w:r>
            <w:r w:rsidR="00C0209F" w:rsidRPr="00B80AEA">
              <w:rPr>
                <w:rFonts w:ascii="ＭＳ 明朝" w:hAnsi="ＭＳ 明朝" w:hint="eastAsia"/>
                <w:color w:val="0000FF"/>
                <w:sz w:val="20"/>
                <w:szCs w:val="20"/>
              </w:rPr>
              <w:t>一部</w:t>
            </w:r>
            <w:r w:rsidRPr="00B80AEA">
              <w:rPr>
                <w:rFonts w:ascii="ＭＳ 明朝" w:hAnsi="ＭＳ 明朝" w:hint="eastAsia"/>
                <w:color w:val="0000FF"/>
                <w:sz w:val="20"/>
                <w:szCs w:val="20"/>
              </w:rPr>
              <w:t>施行</w:t>
            </w:r>
          </w:p>
          <w:p w:rsidR="00323B19" w:rsidRDefault="00323B19" w:rsidP="00323B19">
            <w:pPr>
              <w:suppressAutoHyphens/>
              <w:kinsoku w:val="0"/>
              <w:wordWrap w:val="0"/>
              <w:autoSpaceDE w:val="0"/>
              <w:autoSpaceDN w:val="0"/>
              <w:spacing w:line="334" w:lineRule="atLeast"/>
              <w:ind w:firstLineChars="100" w:firstLine="182"/>
              <w:jc w:val="left"/>
              <w:rPr>
                <w:rFonts w:ascii="ＭＳ 明朝" w:hAnsi="ＭＳ 明朝"/>
                <w:color w:val="auto"/>
                <w:sz w:val="18"/>
                <w:szCs w:val="20"/>
              </w:rPr>
            </w:pPr>
            <w:r w:rsidRPr="00B80AEA">
              <w:rPr>
                <w:rFonts w:ascii="ＭＳ 明朝" w:hAnsi="ＭＳ 明朝" w:hint="eastAsia"/>
                <w:color w:val="auto"/>
                <w:sz w:val="18"/>
                <w:szCs w:val="20"/>
              </w:rPr>
              <w:t>～疑わしい取引の届出に関する判断の方法に関する規定の整備</w:t>
            </w:r>
            <w:r w:rsidR="00FD6A17">
              <w:rPr>
                <w:rFonts w:ascii="ＭＳ 明朝" w:hAnsi="ＭＳ 明朝" w:hint="eastAsia"/>
                <w:color w:val="auto"/>
                <w:sz w:val="18"/>
                <w:szCs w:val="20"/>
              </w:rPr>
              <w:t>等</w:t>
            </w:r>
          </w:p>
          <w:p w:rsidR="00A208F5" w:rsidRDefault="00A208F5" w:rsidP="00A208F5">
            <w:pPr>
              <w:suppressAutoHyphens/>
              <w:kinsoku w:val="0"/>
              <w:wordWrap w:val="0"/>
              <w:autoSpaceDE w:val="0"/>
              <w:autoSpaceDN w:val="0"/>
              <w:spacing w:line="334" w:lineRule="atLeast"/>
              <w:jc w:val="left"/>
              <w:rPr>
                <w:rFonts w:ascii="ＭＳ 明朝" w:hAnsi="ＭＳ 明朝" w:cs="Times New Roman"/>
                <w:color w:val="0000FF"/>
                <w:sz w:val="20"/>
                <w:szCs w:val="20"/>
              </w:rPr>
            </w:pPr>
            <w:r>
              <w:rPr>
                <w:rFonts w:ascii="ＭＳ 明朝" w:hAnsi="ＭＳ 明朝" w:hint="eastAsia"/>
                <w:color w:val="0000FF"/>
                <w:sz w:val="20"/>
                <w:szCs w:val="20"/>
              </w:rPr>
              <w:t>国際テロリスト財産凍結法</w:t>
            </w:r>
            <w:r w:rsidRPr="00C3558A">
              <w:rPr>
                <w:rFonts w:ascii="ＭＳ 明朝" w:hAnsi="ＭＳ 明朝" w:hint="eastAsia"/>
                <w:color w:val="0000FF"/>
                <w:sz w:val="20"/>
                <w:szCs w:val="20"/>
              </w:rPr>
              <w:t>（平成</w:t>
            </w:r>
            <w:r w:rsidRPr="00C3558A">
              <w:rPr>
                <w:rFonts w:ascii="ＭＳ 明朝" w:hAnsi="ＭＳ 明朝"/>
                <w:color w:val="0000FF"/>
                <w:sz w:val="20"/>
                <w:szCs w:val="20"/>
              </w:rPr>
              <w:t>2</w:t>
            </w:r>
            <w:r w:rsidRPr="00C3558A">
              <w:rPr>
                <w:rFonts w:ascii="ＭＳ 明朝" w:hAnsi="ＭＳ 明朝" w:hint="eastAsia"/>
                <w:color w:val="0000FF"/>
                <w:sz w:val="20"/>
                <w:szCs w:val="20"/>
              </w:rPr>
              <w:t>6年法律第1</w:t>
            </w:r>
            <w:r w:rsidR="00D44213">
              <w:rPr>
                <w:rFonts w:ascii="ＭＳ 明朝" w:hAnsi="ＭＳ 明朝" w:hint="eastAsia"/>
                <w:color w:val="0000FF"/>
                <w:sz w:val="20"/>
                <w:szCs w:val="20"/>
              </w:rPr>
              <w:t>24</w:t>
            </w:r>
            <w:r w:rsidRPr="00C3558A">
              <w:rPr>
                <w:rFonts w:ascii="ＭＳ 明朝" w:hAnsi="ＭＳ 明朝" w:hint="eastAsia"/>
                <w:color w:val="0000FF"/>
                <w:sz w:val="20"/>
                <w:szCs w:val="20"/>
              </w:rPr>
              <w:t>号）</w:t>
            </w:r>
            <w:r>
              <w:rPr>
                <w:rFonts w:ascii="ＭＳ 明朝" w:hAnsi="ＭＳ 明朝" w:hint="eastAsia"/>
                <w:color w:val="0000FF"/>
                <w:sz w:val="20"/>
                <w:szCs w:val="20"/>
              </w:rPr>
              <w:t>公布</w:t>
            </w:r>
          </w:p>
          <w:p w:rsidR="00A208F5" w:rsidRDefault="00A208F5" w:rsidP="00A208F5">
            <w:pPr>
              <w:suppressAutoHyphens/>
              <w:kinsoku w:val="0"/>
              <w:wordWrap w:val="0"/>
              <w:autoSpaceDE w:val="0"/>
              <w:autoSpaceDN w:val="0"/>
              <w:spacing w:line="334" w:lineRule="atLeast"/>
              <w:jc w:val="left"/>
              <w:rPr>
                <w:rFonts w:ascii="ＭＳ 明朝" w:hAnsi="ＭＳ 明朝" w:cs="Times New Roman"/>
                <w:color w:val="0000FF"/>
                <w:sz w:val="20"/>
                <w:szCs w:val="20"/>
              </w:rPr>
            </w:pPr>
            <w:r>
              <w:rPr>
                <w:rFonts w:ascii="ＭＳ 明朝" w:hAnsi="ＭＳ 明朝" w:hint="eastAsia"/>
                <w:color w:val="0000FF"/>
                <w:sz w:val="20"/>
                <w:szCs w:val="20"/>
              </w:rPr>
              <w:t>テロ資金提供処罰法の一部を改正する法律</w:t>
            </w:r>
            <w:r w:rsidRPr="00C3558A">
              <w:rPr>
                <w:rFonts w:ascii="ＭＳ 明朝" w:hAnsi="ＭＳ 明朝" w:hint="eastAsia"/>
                <w:color w:val="0000FF"/>
                <w:sz w:val="20"/>
                <w:szCs w:val="20"/>
              </w:rPr>
              <w:t>（平成</w:t>
            </w:r>
            <w:r w:rsidRPr="00C3558A">
              <w:rPr>
                <w:rFonts w:ascii="ＭＳ 明朝" w:hAnsi="ＭＳ 明朝"/>
                <w:color w:val="0000FF"/>
                <w:sz w:val="20"/>
                <w:szCs w:val="20"/>
              </w:rPr>
              <w:t>2</w:t>
            </w:r>
            <w:r w:rsidRPr="00C3558A">
              <w:rPr>
                <w:rFonts w:ascii="ＭＳ 明朝" w:hAnsi="ＭＳ 明朝" w:hint="eastAsia"/>
                <w:color w:val="0000FF"/>
                <w:sz w:val="20"/>
                <w:szCs w:val="20"/>
              </w:rPr>
              <w:t>6年法律第11</w:t>
            </w:r>
            <w:r>
              <w:rPr>
                <w:rFonts w:ascii="ＭＳ 明朝" w:hAnsi="ＭＳ 明朝" w:hint="eastAsia"/>
                <w:color w:val="0000FF"/>
                <w:sz w:val="20"/>
                <w:szCs w:val="20"/>
              </w:rPr>
              <w:t>3</w:t>
            </w:r>
            <w:r w:rsidRPr="00C3558A">
              <w:rPr>
                <w:rFonts w:ascii="ＭＳ 明朝" w:hAnsi="ＭＳ 明朝" w:hint="eastAsia"/>
                <w:color w:val="0000FF"/>
                <w:sz w:val="20"/>
                <w:szCs w:val="20"/>
              </w:rPr>
              <w:t>号）</w:t>
            </w:r>
            <w:r>
              <w:rPr>
                <w:rFonts w:ascii="ＭＳ 明朝" w:hAnsi="ＭＳ 明朝" w:hint="eastAsia"/>
                <w:color w:val="0000FF"/>
                <w:sz w:val="20"/>
                <w:szCs w:val="20"/>
              </w:rPr>
              <w:t>施行</w:t>
            </w:r>
          </w:p>
          <w:p w:rsidR="00490EAC" w:rsidRPr="00B80AEA" w:rsidRDefault="00490EAC" w:rsidP="00490EAC">
            <w:pPr>
              <w:suppressAutoHyphens/>
              <w:kinsoku w:val="0"/>
              <w:wordWrap w:val="0"/>
              <w:autoSpaceDE w:val="0"/>
              <w:autoSpaceDN w:val="0"/>
              <w:spacing w:line="334" w:lineRule="atLeast"/>
              <w:jc w:val="left"/>
              <w:rPr>
                <w:rFonts w:ascii="ＭＳ 明朝" w:hAnsi="ＭＳ 明朝"/>
                <w:color w:val="008000"/>
                <w:sz w:val="20"/>
                <w:szCs w:val="20"/>
              </w:rPr>
            </w:pPr>
            <w:r w:rsidRPr="00B80AEA">
              <w:rPr>
                <w:rFonts w:ascii="ＭＳ 明朝" w:hAnsi="ＭＳ 明朝" w:hint="eastAsia"/>
                <w:color w:val="008000"/>
                <w:sz w:val="20"/>
                <w:szCs w:val="20"/>
              </w:rPr>
              <w:t>犯罪対策閣僚会議が「宣言：犯罪に戻らない・戻さない</w:t>
            </w:r>
            <w:r w:rsidR="002E4DD4" w:rsidRPr="00B80AEA">
              <w:rPr>
                <w:rFonts w:ascii="ＭＳ 明朝" w:hAnsi="ＭＳ 明朝" w:hint="eastAsia"/>
                <w:color w:val="008000"/>
                <w:sz w:val="20"/>
                <w:szCs w:val="20"/>
              </w:rPr>
              <w:t xml:space="preserve">　</w:t>
            </w:r>
            <w:r w:rsidRPr="00B80AEA">
              <w:rPr>
                <w:rFonts w:ascii="ＭＳ 明朝" w:hAnsi="ＭＳ 明朝" w:hint="eastAsia"/>
                <w:color w:val="008000"/>
                <w:sz w:val="20"/>
                <w:szCs w:val="20"/>
              </w:rPr>
              <w:t>～立ち直りをみんなで支える明るい社会へ～」を決定</w:t>
            </w:r>
          </w:p>
          <w:p w:rsidR="000677F0" w:rsidRPr="00B80AEA" w:rsidRDefault="000677F0" w:rsidP="000677F0">
            <w:pPr>
              <w:suppressAutoHyphens/>
              <w:kinsoku w:val="0"/>
              <w:wordWrap w:val="0"/>
              <w:autoSpaceDE w:val="0"/>
              <w:autoSpaceDN w:val="0"/>
              <w:spacing w:line="334" w:lineRule="atLeast"/>
              <w:jc w:val="left"/>
              <w:rPr>
                <w:rFonts w:ascii="ＭＳ 明朝" w:hAnsi="ＭＳ 明朝"/>
                <w:color w:val="FF0000"/>
                <w:sz w:val="20"/>
                <w:szCs w:val="20"/>
              </w:rPr>
            </w:pPr>
            <w:r w:rsidRPr="00B80AEA">
              <w:rPr>
                <w:rFonts w:ascii="ＭＳ 明朝" w:hAnsi="ＭＳ 明朝" w:hint="eastAsia"/>
                <w:color w:val="FF0000"/>
                <w:sz w:val="20"/>
                <w:szCs w:val="20"/>
              </w:rPr>
              <w:t>刑を言い渡された者の移送に関する日本国と</w:t>
            </w:r>
            <w:r>
              <w:rPr>
                <w:rFonts w:ascii="ＭＳ 明朝" w:hAnsi="ＭＳ 明朝" w:hint="eastAsia"/>
                <w:color w:val="FF0000"/>
                <w:sz w:val="20"/>
                <w:szCs w:val="20"/>
              </w:rPr>
              <w:t>イラン・イスラム共和</w:t>
            </w:r>
            <w:r w:rsidRPr="00B80AEA">
              <w:rPr>
                <w:rFonts w:ascii="ＭＳ 明朝" w:hAnsi="ＭＳ 明朝" w:hint="eastAsia"/>
                <w:color w:val="FF0000"/>
                <w:sz w:val="20"/>
                <w:szCs w:val="20"/>
              </w:rPr>
              <w:t>国との間の条約署名</w:t>
            </w:r>
          </w:p>
          <w:p w:rsidR="00555596" w:rsidRPr="00B80AEA" w:rsidRDefault="004D1EEF" w:rsidP="00E0778B">
            <w:pPr>
              <w:suppressAutoHyphens/>
              <w:kinsoku w:val="0"/>
              <w:wordWrap w:val="0"/>
              <w:autoSpaceDE w:val="0"/>
              <w:autoSpaceDN w:val="0"/>
              <w:spacing w:line="334" w:lineRule="atLeast"/>
              <w:jc w:val="left"/>
              <w:rPr>
                <w:rFonts w:ascii="ＭＳ 明朝" w:hAnsi="ＭＳ 明朝"/>
                <w:color w:val="auto"/>
                <w:sz w:val="18"/>
                <w:szCs w:val="20"/>
              </w:rPr>
            </w:pPr>
            <w:r w:rsidRPr="00B80AEA">
              <w:rPr>
                <w:rFonts w:ascii="ＭＳ 明朝" w:hAnsi="ＭＳ 明朝" w:hint="eastAsia"/>
                <w:color w:val="0000FF"/>
                <w:sz w:val="20"/>
                <w:szCs w:val="20"/>
              </w:rPr>
              <w:t>刑法等の一部を改正する法律（平成25年法律第49号）一部施行</w:t>
            </w:r>
          </w:p>
          <w:p w:rsidR="002E7CDD" w:rsidRPr="00B80AEA" w:rsidRDefault="004D1EEF" w:rsidP="004D1EEF">
            <w:pPr>
              <w:suppressAutoHyphens/>
              <w:kinsoku w:val="0"/>
              <w:wordWrap w:val="0"/>
              <w:autoSpaceDE w:val="0"/>
              <w:autoSpaceDN w:val="0"/>
              <w:spacing w:line="334" w:lineRule="atLeast"/>
              <w:ind w:firstLineChars="100" w:firstLine="182"/>
              <w:jc w:val="left"/>
              <w:rPr>
                <w:rFonts w:ascii="ＭＳ 明朝" w:hAnsi="ＭＳ 明朝"/>
                <w:color w:val="auto"/>
                <w:sz w:val="18"/>
                <w:szCs w:val="20"/>
              </w:rPr>
            </w:pPr>
            <w:r w:rsidRPr="00B80AEA">
              <w:rPr>
                <w:rFonts w:ascii="ＭＳ 明朝" w:hAnsi="ＭＳ 明朝" w:hint="eastAsia"/>
                <w:color w:val="auto"/>
                <w:sz w:val="18"/>
                <w:szCs w:val="20"/>
              </w:rPr>
              <w:t>～</w:t>
            </w:r>
            <w:r w:rsidR="007277CD">
              <w:rPr>
                <w:rFonts w:ascii="ＭＳ 明朝" w:hAnsi="ＭＳ 明朝" w:hint="eastAsia"/>
                <w:color w:val="auto"/>
                <w:sz w:val="18"/>
                <w:szCs w:val="20"/>
              </w:rPr>
              <w:t>更生保護法の一部改正（</w:t>
            </w:r>
            <w:r w:rsidRPr="00B80AEA">
              <w:rPr>
                <w:rFonts w:ascii="ＭＳ 明朝" w:hAnsi="ＭＳ 明朝" w:hint="eastAsia"/>
                <w:color w:val="auto"/>
                <w:sz w:val="18"/>
                <w:szCs w:val="20"/>
              </w:rPr>
              <w:t>特別遵守事項の類型に社会貢献活動を追加</w:t>
            </w:r>
            <w:r w:rsidR="007277CD">
              <w:rPr>
                <w:rFonts w:ascii="ＭＳ 明朝" w:hAnsi="ＭＳ 明朝" w:hint="eastAsia"/>
                <w:color w:val="auto"/>
                <w:sz w:val="18"/>
                <w:szCs w:val="20"/>
              </w:rPr>
              <w:t>）</w:t>
            </w:r>
          </w:p>
          <w:p w:rsidR="00555596" w:rsidRPr="00B80AEA" w:rsidRDefault="004A1DEB" w:rsidP="00380CCB">
            <w:pPr>
              <w:suppressAutoHyphens/>
              <w:kinsoku w:val="0"/>
              <w:wordWrap w:val="0"/>
              <w:autoSpaceDE w:val="0"/>
              <w:autoSpaceDN w:val="0"/>
              <w:spacing w:line="334" w:lineRule="atLeast"/>
              <w:jc w:val="left"/>
              <w:rPr>
                <w:rFonts w:ascii="ＭＳ 明朝" w:hAnsi="ＭＳ 明朝"/>
                <w:color w:val="auto"/>
                <w:sz w:val="18"/>
                <w:szCs w:val="20"/>
              </w:rPr>
            </w:pPr>
            <w:r w:rsidRPr="00B80AEA">
              <w:rPr>
                <w:rFonts w:ascii="ＭＳ 明朝" w:hAnsi="ＭＳ 明朝" w:hint="eastAsia"/>
                <w:color w:val="0000FF"/>
                <w:sz w:val="20"/>
                <w:szCs w:val="20"/>
              </w:rPr>
              <w:t>道路交通法の一部を改正する法律（平成25年法律第43号）</w:t>
            </w:r>
            <w:r w:rsidR="00F35B8B" w:rsidRPr="00B80AEA">
              <w:rPr>
                <w:rFonts w:ascii="ＭＳ 明朝" w:hAnsi="ＭＳ 明朝" w:hint="eastAsia"/>
                <w:color w:val="0000FF"/>
                <w:sz w:val="20"/>
                <w:szCs w:val="20"/>
              </w:rPr>
              <w:t>全面</w:t>
            </w:r>
            <w:r w:rsidRPr="00B80AEA">
              <w:rPr>
                <w:rFonts w:ascii="ＭＳ 明朝" w:hAnsi="ＭＳ 明朝" w:hint="eastAsia"/>
                <w:color w:val="0000FF"/>
                <w:sz w:val="20"/>
                <w:szCs w:val="20"/>
              </w:rPr>
              <w:t>施行</w:t>
            </w:r>
          </w:p>
          <w:p w:rsidR="00555596" w:rsidRDefault="00FC2CD4" w:rsidP="00724C6D">
            <w:pPr>
              <w:suppressAutoHyphens/>
              <w:kinsoku w:val="0"/>
              <w:wordWrap w:val="0"/>
              <w:autoSpaceDE w:val="0"/>
              <w:autoSpaceDN w:val="0"/>
              <w:spacing w:line="334" w:lineRule="atLeast"/>
              <w:jc w:val="left"/>
              <w:rPr>
                <w:rFonts w:ascii="ＭＳ 明朝" w:hAnsi="ＭＳ 明朝"/>
                <w:color w:val="auto"/>
                <w:sz w:val="18"/>
                <w:szCs w:val="20"/>
              </w:rPr>
            </w:pPr>
            <w:r w:rsidRPr="00B80AEA">
              <w:rPr>
                <w:rFonts w:ascii="ＭＳ 明朝" w:hAnsi="ＭＳ 明朝" w:hint="eastAsia"/>
                <w:color w:val="auto"/>
                <w:sz w:val="18"/>
                <w:szCs w:val="20"/>
              </w:rPr>
              <w:t xml:space="preserve">　</w:t>
            </w:r>
            <w:r w:rsidR="00F35B8B" w:rsidRPr="00B80AEA">
              <w:rPr>
                <w:rFonts w:ascii="ＭＳ 明朝" w:hAnsi="ＭＳ 明朝" w:hint="eastAsia"/>
                <w:color w:val="auto"/>
                <w:sz w:val="18"/>
                <w:szCs w:val="20"/>
              </w:rPr>
              <w:t>～</w:t>
            </w:r>
            <w:r w:rsidRPr="00B80AEA">
              <w:rPr>
                <w:rFonts w:ascii="ＭＳ 明朝" w:hAnsi="ＭＳ 明朝" w:hint="eastAsia"/>
                <w:color w:val="auto"/>
                <w:sz w:val="18"/>
                <w:szCs w:val="20"/>
              </w:rPr>
              <w:t>自転車利用者対策の推進に関する規定の整備</w:t>
            </w:r>
            <w:r w:rsidR="00F35B8B" w:rsidRPr="00B80AEA">
              <w:rPr>
                <w:rFonts w:ascii="ＭＳ 明朝" w:hAnsi="ＭＳ 明朝" w:hint="eastAsia"/>
                <w:color w:val="auto"/>
                <w:sz w:val="18"/>
                <w:szCs w:val="20"/>
              </w:rPr>
              <w:t>等</w:t>
            </w:r>
          </w:p>
          <w:p w:rsidR="00FD6A17" w:rsidRPr="00B80AEA" w:rsidRDefault="00FD6A17" w:rsidP="00FD6A17">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少年院法（平成26年法律第58号）及び少年鑑別所法（平成26年法律第59号）</w:t>
            </w:r>
            <w:r>
              <w:rPr>
                <w:rFonts w:ascii="ＭＳ 明朝" w:hAnsi="ＭＳ 明朝" w:hint="eastAsia"/>
                <w:color w:val="0000FF"/>
                <w:sz w:val="20"/>
                <w:szCs w:val="20"/>
              </w:rPr>
              <w:t>一部施行</w:t>
            </w:r>
          </w:p>
          <w:p w:rsidR="00FD6A17" w:rsidRPr="00B80AEA" w:rsidRDefault="00FD6A17" w:rsidP="00FD6A17">
            <w:pPr>
              <w:numPr>
                <w:ilvl w:val="0"/>
                <w:numId w:val="20"/>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矯正教育の基本的制度の法定化，少年鑑別所の機能の強化</w:t>
            </w:r>
          </w:p>
          <w:p w:rsidR="00FD6A17" w:rsidRPr="00B80AEA" w:rsidRDefault="00FD6A17" w:rsidP="00FD6A17">
            <w:pPr>
              <w:numPr>
                <w:ilvl w:val="0"/>
                <w:numId w:val="20"/>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少年の権利義務・職員の権限の明確化，不服申立制度の整備</w:t>
            </w:r>
          </w:p>
          <w:p w:rsidR="00FD6A17" w:rsidRDefault="00FD6A17" w:rsidP="00FD6A17">
            <w:pPr>
              <w:numPr>
                <w:ilvl w:val="0"/>
                <w:numId w:val="20"/>
              </w:numPr>
              <w:suppressAutoHyphens/>
              <w:kinsoku w:val="0"/>
              <w:wordWrap w:val="0"/>
              <w:autoSpaceDE w:val="0"/>
              <w:autoSpaceDN w:val="0"/>
              <w:spacing w:line="334" w:lineRule="atLeast"/>
              <w:jc w:val="left"/>
              <w:rPr>
                <w:rFonts w:ascii="ＭＳ 明朝" w:hAnsi="ＭＳ 明朝"/>
                <w:color w:val="auto"/>
                <w:sz w:val="18"/>
                <w:szCs w:val="18"/>
              </w:rPr>
            </w:pPr>
            <w:r w:rsidRPr="00B80AEA">
              <w:rPr>
                <w:rFonts w:ascii="ＭＳ 明朝" w:hAnsi="ＭＳ 明朝" w:hint="eastAsia"/>
                <w:color w:val="auto"/>
                <w:sz w:val="18"/>
                <w:szCs w:val="18"/>
              </w:rPr>
              <w:t>視察委員会の設置など施設運営の透明性の確保</w:t>
            </w:r>
          </w:p>
          <w:p w:rsidR="005B0D2F" w:rsidRDefault="005B0D2F" w:rsidP="003C153F">
            <w:pPr>
              <w:suppressAutoHyphens/>
              <w:kinsoku w:val="0"/>
              <w:wordWrap w:val="0"/>
              <w:autoSpaceDE w:val="0"/>
              <w:autoSpaceDN w:val="0"/>
              <w:spacing w:line="334" w:lineRule="atLeast"/>
              <w:jc w:val="left"/>
              <w:rPr>
                <w:rFonts w:ascii="ＭＳ 明朝" w:hAnsi="ＭＳ 明朝"/>
                <w:color w:val="0000FF"/>
                <w:sz w:val="20"/>
                <w:szCs w:val="20"/>
              </w:rPr>
            </w:pPr>
            <w:r>
              <w:rPr>
                <w:rFonts w:ascii="ＭＳ 明朝" w:hAnsi="ＭＳ 明朝" w:hint="eastAsia"/>
                <w:color w:val="0000FF"/>
                <w:sz w:val="20"/>
                <w:szCs w:val="20"/>
              </w:rPr>
              <w:t>裁判員の参加する刑事裁判に関する法律の</w:t>
            </w:r>
            <w:r w:rsidRPr="00B80AEA">
              <w:rPr>
                <w:rFonts w:ascii="ＭＳ 明朝" w:hAnsi="ＭＳ 明朝" w:hint="eastAsia"/>
                <w:color w:val="0000FF"/>
                <w:sz w:val="20"/>
                <w:szCs w:val="20"/>
              </w:rPr>
              <w:t>一部を改正する法律（平成</w:t>
            </w:r>
            <w:r>
              <w:rPr>
                <w:rFonts w:ascii="ＭＳ 明朝" w:hAnsi="ＭＳ 明朝" w:hint="eastAsia"/>
                <w:color w:val="0000FF"/>
                <w:sz w:val="20"/>
                <w:szCs w:val="20"/>
              </w:rPr>
              <w:t>27</w:t>
            </w:r>
            <w:r w:rsidRPr="00B80AEA">
              <w:rPr>
                <w:rFonts w:ascii="ＭＳ 明朝" w:hAnsi="ＭＳ 明朝" w:hint="eastAsia"/>
                <w:color w:val="0000FF"/>
                <w:sz w:val="20"/>
                <w:szCs w:val="20"/>
              </w:rPr>
              <w:t>年法律第</w:t>
            </w:r>
            <w:r>
              <w:rPr>
                <w:rFonts w:ascii="ＭＳ 明朝" w:hAnsi="ＭＳ 明朝" w:hint="eastAsia"/>
                <w:color w:val="0000FF"/>
                <w:sz w:val="20"/>
                <w:szCs w:val="20"/>
              </w:rPr>
              <w:t>37</w:t>
            </w:r>
            <w:r w:rsidRPr="00B80AEA">
              <w:rPr>
                <w:rFonts w:ascii="ＭＳ 明朝" w:hAnsi="ＭＳ 明朝" w:hint="eastAsia"/>
                <w:color w:val="0000FF"/>
                <w:sz w:val="20"/>
                <w:szCs w:val="20"/>
              </w:rPr>
              <w:t>号）</w:t>
            </w:r>
            <w:r>
              <w:rPr>
                <w:rFonts w:ascii="ＭＳ 明朝" w:hAnsi="ＭＳ 明朝" w:hint="eastAsia"/>
                <w:color w:val="0000FF"/>
                <w:sz w:val="20"/>
                <w:szCs w:val="20"/>
              </w:rPr>
              <w:t>公布</w:t>
            </w:r>
          </w:p>
          <w:p w:rsidR="007277CD" w:rsidRDefault="007277CD" w:rsidP="007277CD">
            <w:pPr>
              <w:suppressAutoHyphens/>
              <w:kinsoku w:val="0"/>
              <w:wordWrap w:val="0"/>
              <w:autoSpaceDE w:val="0"/>
              <w:autoSpaceDN w:val="0"/>
              <w:spacing w:line="334" w:lineRule="atLeast"/>
              <w:ind w:firstLineChars="100" w:firstLine="182"/>
              <w:jc w:val="left"/>
              <w:rPr>
                <w:rFonts w:ascii="ＭＳ 明朝" w:hAnsi="ＭＳ 明朝"/>
                <w:color w:val="auto"/>
                <w:sz w:val="18"/>
                <w:szCs w:val="20"/>
              </w:rPr>
            </w:pPr>
            <w:r w:rsidRPr="00B80AEA">
              <w:rPr>
                <w:rFonts w:ascii="ＭＳ 明朝" w:hAnsi="ＭＳ 明朝" w:hint="eastAsia"/>
                <w:color w:val="auto"/>
                <w:sz w:val="18"/>
                <w:szCs w:val="20"/>
              </w:rPr>
              <w:t>～</w:t>
            </w:r>
            <w:r>
              <w:rPr>
                <w:rFonts w:ascii="ＭＳ 明朝" w:hAnsi="ＭＳ 明朝" w:hint="eastAsia"/>
                <w:color w:val="auto"/>
                <w:sz w:val="18"/>
                <w:szCs w:val="20"/>
              </w:rPr>
              <w:t>長期間の審判を要する事件等の裁判員裁判対象事件からの除外，裁判員等選任手</w:t>
            </w:r>
          </w:p>
          <w:p w:rsidR="007277CD" w:rsidRDefault="007277CD" w:rsidP="007277CD">
            <w:pPr>
              <w:suppressAutoHyphens/>
              <w:kinsoku w:val="0"/>
              <w:wordWrap w:val="0"/>
              <w:autoSpaceDE w:val="0"/>
              <w:autoSpaceDN w:val="0"/>
              <w:spacing w:line="334" w:lineRule="atLeast"/>
              <w:ind w:firstLineChars="100" w:firstLine="182"/>
              <w:jc w:val="left"/>
              <w:rPr>
                <w:rFonts w:ascii="ＭＳ 明朝" w:hAnsi="ＭＳ 明朝"/>
                <w:color w:val="0000FF"/>
                <w:sz w:val="20"/>
                <w:szCs w:val="20"/>
              </w:rPr>
            </w:pPr>
            <w:r>
              <w:rPr>
                <w:rFonts w:ascii="ＭＳ 明朝" w:hAnsi="ＭＳ 明朝" w:hint="eastAsia"/>
                <w:color w:val="auto"/>
                <w:sz w:val="18"/>
                <w:szCs w:val="20"/>
              </w:rPr>
              <w:t>続における被害者特定事項の整備等</w:t>
            </w:r>
          </w:p>
          <w:p w:rsidR="003C153F" w:rsidRPr="00B80AEA" w:rsidRDefault="003C153F" w:rsidP="003C153F">
            <w:pPr>
              <w:suppressAutoHyphens/>
              <w:kinsoku w:val="0"/>
              <w:wordWrap w:val="0"/>
              <w:autoSpaceDE w:val="0"/>
              <w:autoSpaceDN w:val="0"/>
              <w:spacing w:line="334" w:lineRule="atLeast"/>
              <w:jc w:val="left"/>
              <w:rPr>
                <w:rFonts w:ascii="ＭＳ 明朝" w:hAnsi="ＭＳ 明朝"/>
                <w:color w:val="0000FF"/>
                <w:sz w:val="20"/>
                <w:szCs w:val="20"/>
              </w:rPr>
            </w:pPr>
            <w:r w:rsidRPr="00B80AEA">
              <w:rPr>
                <w:rFonts w:ascii="ＭＳ 明朝" w:hAnsi="ＭＳ 明朝" w:hint="eastAsia"/>
                <w:color w:val="0000FF"/>
                <w:sz w:val="20"/>
                <w:szCs w:val="20"/>
              </w:rPr>
              <w:t>少年院法（平成26年法律第58号）及び少年鑑別所法（平成26年法律第59号）</w:t>
            </w:r>
            <w:r w:rsidR="007277CD">
              <w:rPr>
                <w:rFonts w:ascii="ＭＳ 明朝" w:hAnsi="ＭＳ 明朝" w:hint="eastAsia"/>
                <w:color w:val="0000FF"/>
                <w:sz w:val="20"/>
                <w:szCs w:val="20"/>
              </w:rPr>
              <w:t>全</w:t>
            </w:r>
            <w:r w:rsidR="007277CD">
              <w:rPr>
                <w:rFonts w:ascii="ＭＳ 明朝" w:hAnsi="ＭＳ 明朝" w:hint="eastAsia"/>
                <w:color w:val="0000FF"/>
                <w:sz w:val="20"/>
                <w:szCs w:val="20"/>
              </w:rPr>
              <w:lastRenderedPageBreak/>
              <w:t>面</w:t>
            </w:r>
            <w:r w:rsidRPr="00B80AEA">
              <w:rPr>
                <w:rFonts w:ascii="ＭＳ 明朝" w:hAnsi="ＭＳ 明朝" w:hint="eastAsia"/>
                <w:color w:val="0000FF"/>
                <w:sz w:val="20"/>
                <w:szCs w:val="20"/>
              </w:rPr>
              <w:t>施行</w:t>
            </w:r>
          </w:p>
          <w:p w:rsidR="000677F0" w:rsidRDefault="00FD6A17" w:rsidP="00FD6A17">
            <w:pPr>
              <w:suppressAutoHyphens/>
              <w:kinsoku w:val="0"/>
              <w:wordWrap w:val="0"/>
              <w:autoSpaceDE w:val="0"/>
              <w:autoSpaceDN w:val="0"/>
              <w:spacing w:line="334" w:lineRule="atLeast"/>
              <w:jc w:val="left"/>
              <w:rPr>
                <w:rFonts w:ascii="ＭＳ 明朝" w:hAnsi="ＭＳ 明朝"/>
                <w:color w:val="auto"/>
                <w:sz w:val="18"/>
                <w:szCs w:val="18"/>
              </w:rPr>
            </w:pPr>
            <w:r>
              <w:rPr>
                <w:rFonts w:ascii="ＭＳ 明朝" w:hAnsi="ＭＳ 明朝" w:hint="eastAsia"/>
                <w:color w:val="auto"/>
                <w:sz w:val="18"/>
                <w:szCs w:val="18"/>
              </w:rPr>
              <w:t xml:space="preserve">　～実地監査及び監査官に対する苦情の申出に関する規定の整備</w:t>
            </w:r>
          </w:p>
          <w:p w:rsidR="005B0D2F" w:rsidRPr="000D525F" w:rsidRDefault="000D525F" w:rsidP="00434B16">
            <w:pPr>
              <w:suppressAutoHyphens/>
              <w:kinsoku w:val="0"/>
              <w:wordWrap w:val="0"/>
              <w:autoSpaceDE w:val="0"/>
              <w:autoSpaceDN w:val="0"/>
              <w:spacing w:line="334" w:lineRule="atLeast"/>
              <w:jc w:val="left"/>
              <w:rPr>
                <w:rFonts w:ascii="ＭＳ 明朝" w:hAnsi="ＭＳ 明朝"/>
                <w:color w:val="auto"/>
                <w:sz w:val="18"/>
                <w:szCs w:val="18"/>
              </w:rPr>
            </w:pPr>
            <w:r w:rsidRPr="00B00004">
              <w:rPr>
                <w:rFonts w:ascii="ＭＳ 明朝" w:hAnsi="ＭＳ 明朝" w:hint="eastAsia"/>
                <w:color w:val="0000FF"/>
                <w:sz w:val="20"/>
                <w:szCs w:val="20"/>
              </w:rPr>
              <w:t>矯正医官の兼業及び勤務時間の特例等に関する法律（平成27年法律第62号）公布</w:t>
            </w:r>
          </w:p>
        </w:tc>
      </w:tr>
    </w:tbl>
    <w:p w:rsidR="00303370" w:rsidRPr="003733EF" w:rsidRDefault="00303370">
      <w:pPr>
        <w:rPr>
          <w:rFonts w:ascii="ＭＳ 明朝" w:hAnsi="ＭＳ 明朝" w:cs="Times New Roman"/>
          <w:spacing w:val="2"/>
        </w:rPr>
      </w:pPr>
    </w:p>
    <w:sectPr w:rsidR="00303370" w:rsidRPr="003733EF">
      <w:head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42" w:rsidRDefault="00471742">
      <w:r>
        <w:separator/>
      </w:r>
    </w:p>
  </w:endnote>
  <w:endnote w:type="continuationSeparator" w:id="0">
    <w:p w:rsidR="00471742" w:rsidRDefault="0047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42" w:rsidRDefault="00471742">
      <w:r>
        <w:rPr>
          <w:rFonts w:ascii="ＭＳ 明朝" w:hAnsi="Century" w:cs="Times New Roman"/>
          <w:color w:val="auto"/>
          <w:sz w:val="2"/>
          <w:szCs w:val="2"/>
        </w:rPr>
        <w:continuationSeparator/>
      </w:r>
    </w:p>
  </w:footnote>
  <w:footnote w:type="continuationSeparator" w:id="0">
    <w:p w:rsidR="00471742" w:rsidRDefault="0047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33" w:rsidRPr="0040035F" w:rsidRDefault="0040035F" w:rsidP="006427FA">
    <w:pPr>
      <w:overflowPunct/>
      <w:autoSpaceDE w:val="0"/>
      <w:autoSpaceDN w:val="0"/>
      <w:jc w:val="right"/>
      <w:textAlignment w:val="auto"/>
      <w:rPr>
        <w:rFonts w:ascii="ＭＳ 明朝" w:hAnsi="ＭＳ 明朝" w:cs="Times New Roman"/>
        <w:color w:val="000000" w:themeColor="text1"/>
        <w:sz w:val="20"/>
        <w:szCs w:val="20"/>
      </w:rPr>
    </w:pPr>
    <w:r w:rsidRPr="0040035F">
      <w:rPr>
        <w:rFonts w:ascii="ＭＳ 明朝" w:hAnsi="ＭＳ 明朝" w:cs="Times New Roman" w:hint="eastAsia"/>
        <w:color w:val="000000" w:themeColor="text1"/>
        <w:sz w:val="20"/>
        <w:szCs w:val="20"/>
      </w:rPr>
      <w:t>資料2-11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87C"/>
    <w:multiLevelType w:val="hybridMultilevel"/>
    <w:tmpl w:val="ED30F418"/>
    <w:lvl w:ilvl="0" w:tplc="076ABC70">
      <w:start w:val="2"/>
      <w:numFmt w:val="decimalEnclosedCircle"/>
      <w:lvlText w:val="%1"/>
      <w:lvlJc w:val="left"/>
      <w:pPr>
        <w:tabs>
          <w:tab w:val="num" w:pos="570"/>
        </w:tabs>
        <w:ind w:left="570" w:hanging="360"/>
      </w:pPr>
      <w:rPr>
        <w:rFonts w:cs="Times New Roman" w:hint="default"/>
        <w:sz w:val="18"/>
        <w:szCs w:val="18"/>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0DB76674"/>
    <w:multiLevelType w:val="hybridMultilevel"/>
    <w:tmpl w:val="FED24D1E"/>
    <w:lvl w:ilvl="0" w:tplc="D8DAA792">
      <w:start w:val="1"/>
      <w:numFmt w:val="decimalEnclosedCircle"/>
      <w:lvlText w:val="%1"/>
      <w:lvlJc w:val="left"/>
      <w:pPr>
        <w:tabs>
          <w:tab w:val="num" w:pos="570"/>
        </w:tabs>
        <w:ind w:left="570" w:hanging="360"/>
      </w:pPr>
      <w:rPr>
        <w:rFonts w:cs="Times New Roman" w:hint="default"/>
        <w:sz w:val="18"/>
        <w:szCs w:val="18"/>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19A167B7"/>
    <w:multiLevelType w:val="hybridMultilevel"/>
    <w:tmpl w:val="74E295D0"/>
    <w:lvl w:ilvl="0" w:tplc="626C2E38">
      <w:start w:val="1"/>
      <w:numFmt w:val="decimalEnclosedCircle"/>
      <w:lvlText w:val="%1"/>
      <w:lvlJc w:val="left"/>
      <w:pPr>
        <w:tabs>
          <w:tab w:val="num" w:pos="607"/>
        </w:tabs>
        <w:ind w:left="607" w:hanging="405"/>
      </w:pPr>
      <w:rPr>
        <w:rFonts w:cs="Times New Roman" w:hint="default"/>
      </w:rPr>
    </w:lvl>
    <w:lvl w:ilvl="1" w:tplc="04090017" w:tentative="1">
      <w:start w:val="1"/>
      <w:numFmt w:val="aiueoFullWidth"/>
      <w:lvlText w:val="(%2)"/>
      <w:lvlJc w:val="left"/>
      <w:pPr>
        <w:tabs>
          <w:tab w:val="num" w:pos="1042"/>
        </w:tabs>
        <w:ind w:left="1042" w:hanging="420"/>
      </w:pPr>
      <w:rPr>
        <w:rFonts w:cs="Times New Roman"/>
      </w:rPr>
    </w:lvl>
    <w:lvl w:ilvl="2" w:tplc="04090011" w:tentative="1">
      <w:start w:val="1"/>
      <w:numFmt w:val="decimalEnclosedCircle"/>
      <w:lvlText w:val="%3"/>
      <w:lvlJc w:val="left"/>
      <w:pPr>
        <w:tabs>
          <w:tab w:val="num" w:pos="1462"/>
        </w:tabs>
        <w:ind w:left="1462" w:hanging="420"/>
      </w:pPr>
      <w:rPr>
        <w:rFonts w:cs="Times New Roman"/>
      </w:rPr>
    </w:lvl>
    <w:lvl w:ilvl="3" w:tplc="0409000F" w:tentative="1">
      <w:start w:val="1"/>
      <w:numFmt w:val="decimal"/>
      <w:lvlText w:val="%4."/>
      <w:lvlJc w:val="left"/>
      <w:pPr>
        <w:tabs>
          <w:tab w:val="num" w:pos="1882"/>
        </w:tabs>
        <w:ind w:left="1882" w:hanging="420"/>
      </w:pPr>
      <w:rPr>
        <w:rFonts w:cs="Times New Roman"/>
      </w:rPr>
    </w:lvl>
    <w:lvl w:ilvl="4" w:tplc="04090017" w:tentative="1">
      <w:start w:val="1"/>
      <w:numFmt w:val="aiueoFullWidth"/>
      <w:lvlText w:val="(%5)"/>
      <w:lvlJc w:val="left"/>
      <w:pPr>
        <w:tabs>
          <w:tab w:val="num" w:pos="2302"/>
        </w:tabs>
        <w:ind w:left="2302" w:hanging="420"/>
      </w:pPr>
      <w:rPr>
        <w:rFonts w:cs="Times New Roman"/>
      </w:rPr>
    </w:lvl>
    <w:lvl w:ilvl="5" w:tplc="04090011" w:tentative="1">
      <w:start w:val="1"/>
      <w:numFmt w:val="decimalEnclosedCircle"/>
      <w:lvlText w:val="%6"/>
      <w:lvlJc w:val="left"/>
      <w:pPr>
        <w:tabs>
          <w:tab w:val="num" w:pos="2722"/>
        </w:tabs>
        <w:ind w:left="2722" w:hanging="420"/>
      </w:pPr>
      <w:rPr>
        <w:rFonts w:cs="Times New Roman"/>
      </w:rPr>
    </w:lvl>
    <w:lvl w:ilvl="6" w:tplc="0409000F" w:tentative="1">
      <w:start w:val="1"/>
      <w:numFmt w:val="decimal"/>
      <w:lvlText w:val="%7."/>
      <w:lvlJc w:val="left"/>
      <w:pPr>
        <w:tabs>
          <w:tab w:val="num" w:pos="3142"/>
        </w:tabs>
        <w:ind w:left="3142" w:hanging="420"/>
      </w:pPr>
      <w:rPr>
        <w:rFonts w:cs="Times New Roman"/>
      </w:rPr>
    </w:lvl>
    <w:lvl w:ilvl="7" w:tplc="04090017" w:tentative="1">
      <w:start w:val="1"/>
      <w:numFmt w:val="aiueoFullWidth"/>
      <w:lvlText w:val="(%8)"/>
      <w:lvlJc w:val="left"/>
      <w:pPr>
        <w:tabs>
          <w:tab w:val="num" w:pos="3562"/>
        </w:tabs>
        <w:ind w:left="3562" w:hanging="420"/>
      </w:pPr>
      <w:rPr>
        <w:rFonts w:cs="Times New Roman"/>
      </w:rPr>
    </w:lvl>
    <w:lvl w:ilvl="8" w:tplc="04090011" w:tentative="1">
      <w:start w:val="1"/>
      <w:numFmt w:val="decimalEnclosedCircle"/>
      <w:lvlText w:val="%9"/>
      <w:lvlJc w:val="left"/>
      <w:pPr>
        <w:tabs>
          <w:tab w:val="num" w:pos="3982"/>
        </w:tabs>
        <w:ind w:left="3982" w:hanging="420"/>
      </w:pPr>
      <w:rPr>
        <w:rFonts w:cs="Times New Roman"/>
      </w:rPr>
    </w:lvl>
  </w:abstractNum>
  <w:abstractNum w:abstractNumId="3">
    <w:nsid w:val="1D975468"/>
    <w:multiLevelType w:val="hybridMultilevel"/>
    <w:tmpl w:val="2DDEF4EA"/>
    <w:lvl w:ilvl="0" w:tplc="3A54F04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1B84CC8"/>
    <w:multiLevelType w:val="hybridMultilevel"/>
    <w:tmpl w:val="11F679FA"/>
    <w:lvl w:ilvl="0" w:tplc="BB4ABD62">
      <w:start w:val="1"/>
      <w:numFmt w:val="decimalEnclosedCircle"/>
      <w:lvlText w:val="%1"/>
      <w:lvlJc w:val="left"/>
      <w:pPr>
        <w:ind w:left="562" w:hanging="360"/>
      </w:pPr>
      <w:rPr>
        <w:rFonts w:cs="ＭＳ 明朝" w:hint="default"/>
        <w:sz w:val="2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nsid w:val="22670C8F"/>
    <w:multiLevelType w:val="hybridMultilevel"/>
    <w:tmpl w:val="5AF869DE"/>
    <w:lvl w:ilvl="0" w:tplc="DABA9794">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2B22D5A"/>
    <w:multiLevelType w:val="hybridMultilevel"/>
    <w:tmpl w:val="311AF894"/>
    <w:lvl w:ilvl="0" w:tplc="0802A7B4">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24AD4BC4"/>
    <w:multiLevelType w:val="hybridMultilevel"/>
    <w:tmpl w:val="43162E24"/>
    <w:lvl w:ilvl="0" w:tplc="638C8866">
      <w:start w:val="1"/>
      <w:numFmt w:val="decimalEnclosedCircle"/>
      <w:lvlText w:val="%1"/>
      <w:lvlJc w:val="left"/>
      <w:pPr>
        <w:tabs>
          <w:tab w:val="num" w:pos="651"/>
        </w:tabs>
        <w:ind w:left="651" w:hanging="420"/>
      </w:pPr>
      <w:rPr>
        <w:rFonts w:cs="Times New Roman" w:hint="default"/>
      </w:rPr>
    </w:lvl>
    <w:lvl w:ilvl="1" w:tplc="04090017" w:tentative="1">
      <w:start w:val="1"/>
      <w:numFmt w:val="aiueoFullWidth"/>
      <w:lvlText w:val="(%2)"/>
      <w:lvlJc w:val="left"/>
      <w:pPr>
        <w:tabs>
          <w:tab w:val="num" w:pos="1071"/>
        </w:tabs>
        <w:ind w:left="1071" w:hanging="420"/>
      </w:pPr>
      <w:rPr>
        <w:rFonts w:cs="Times New Roman"/>
      </w:rPr>
    </w:lvl>
    <w:lvl w:ilvl="2" w:tplc="04090011" w:tentative="1">
      <w:start w:val="1"/>
      <w:numFmt w:val="decimalEnclosedCircle"/>
      <w:lvlText w:val="%3"/>
      <w:lvlJc w:val="left"/>
      <w:pPr>
        <w:tabs>
          <w:tab w:val="num" w:pos="1491"/>
        </w:tabs>
        <w:ind w:left="1491" w:hanging="420"/>
      </w:pPr>
      <w:rPr>
        <w:rFonts w:cs="Times New Roman"/>
      </w:rPr>
    </w:lvl>
    <w:lvl w:ilvl="3" w:tplc="0409000F" w:tentative="1">
      <w:start w:val="1"/>
      <w:numFmt w:val="decimal"/>
      <w:lvlText w:val="%4."/>
      <w:lvlJc w:val="left"/>
      <w:pPr>
        <w:tabs>
          <w:tab w:val="num" w:pos="1911"/>
        </w:tabs>
        <w:ind w:left="1911" w:hanging="420"/>
      </w:pPr>
      <w:rPr>
        <w:rFonts w:cs="Times New Roman"/>
      </w:rPr>
    </w:lvl>
    <w:lvl w:ilvl="4" w:tplc="04090017" w:tentative="1">
      <w:start w:val="1"/>
      <w:numFmt w:val="aiueoFullWidth"/>
      <w:lvlText w:val="(%5)"/>
      <w:lvlJc w:val="left"/>
      <w:pPr>
        <w:tabs>
          <w:tab w:val="num" w:pos="2331"/>
        </w:tabs>
        <w:ind w:left="2331" w:hanging="420"/>
      </w:pPr>
      <w:rPr>
        <w:rFonts w:cs="Times New Roman"/>
      </w:rPr>
    </w:lvl>
    <w:lvl w:ilvl="5" w:tplc="04090011" w:tentative="1">
      <w:start w:val="1"/>
      <w:numFmt w:val="decimalEnclosedCircle"/>
      <w:lvlText w:val="%6"/>
      <w:lvlJc w:val="left"/>
      <w:pPr>
        <w:tabs>
          <w:tab w:val="num" w:pos="2751"/>
        </w:tabs>
        <w:ind w:left="2751" w:hanging="420"/>
      </w:pPr>
      <w:rPr>
        <w:rFonts w:cs="Times New Roman"/>
      </w:rPr>
    </w:lvl>
    <w:lvl w:ilvl="6" w:tplc="0409000F" w:tentative="1">
      <w:start w:val="1"/>
      <w:numFmt w:val="decimal"/>
      <w:lvlText w:val="%7."/>
      <w:lvlJc w:val="left"/>
      <w:pPr>
        <w:tabs>
          <w:tab w:val="num" w:pos="3171"/>
        </w:tabs>
        <w:ind w:left="3171" w:hanging="420"/>
      </w:pPr>
      <w:rPr>
        <w:rFonts w:cs="Times New Roman"/>
      </w:rPr>
    </w:lvl>
    <w:lvl w:ilvl="7" w:tplc="04090017" w:tentative="1">
      <w:start w:val="1"/>
      <w:numFmt w:val="aiueoFullWidth"/>
      <w:lvlText w:val="(%8)"/>
      <w:lvlJc w:val="left"/>
      <w:pPr>
        <w:tabs>
          <w:tab w:val="num" w:pos="3591"/>
        </w:tabs>
        <w:ind w:left="3591" w:hanging="420"/>
      </w:pPr>
      <w:rPr>
        <w:rFonts w:cs="Times New Roman"/>
      </w:rPr>
    </w:lvl>
    <w:lvl w:ilvl="8" w:tplc="04090011" w:tentative="1">
      <w:start w:val="1"/>
      <w:numFmt w:val="decimalEnclosedCircle"/>
      <w:lvlText w:val="%9"/>
      <w:lvlJc w:val="left"/>
      <w:pPr>
        <w:tabs>
          <w:tab w:val="num" w:pos="4011"/>
        </w:tabs>
        <w:ind w:left="4011" w:hanging="420"/>
      </w:pPr>
      <w:rPr>
        <w:rFonts w:cs="Times New Roman"/>
      </w:rPr>
    </w:lvl>
  </w:abstractNum>
  <w:abstractNum w:abstractNumId="8">
    <w:nsid w:val="25462FE7"/>
    <w:multiLevelType w:val="hybridMultilevel"/>
    <w:tmpl w:val="953C85D6"/>
    <w:lvl w:ilvl="0" w:tplc="DB0AA3C8">
      <w:start w:val="1"/>
      <w:numFmt w:val="decimalEnclosedCircle"/>
      <w:lvlText w:val="%1"/>
      <w:lvlJc w:val="left"/>
      <w:pPr>
        <w:ind w:left="555" w:hanging="360"/>
      </w:pPr>
      <w:rPr>
        <w:rFonts w:hint="default"/>
        <w:color w:val="auto"/>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9E72F63"/>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3C4235A"/>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3F8A62AE"/>
    <w:multiLevelType w:val="hybridMultilevel"/>
    <w:tmpl w:val="435C89C8"/>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46D77365"/>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56937F37"/>
    <w:multiLevelType w:val="hybridMultilevel"/>
    <w:tmpl w:val="435C89C8"/>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5AAB2A88"/>
    <w:multiLevelType w:val="hybridMultilevel"/>
    <w:tmpl w:val="BA2E26DE"/>
    <w:lvl w:ilvl="0" w:tplc="8D36EB2C">
      <w:start w:val="3"/>
      <w:numFmt w:val="decimalEnclosedCircle"/>
      <w:lvlText w:val="%1"/>
      <w:lvlJc w:val="left"/>
      <w:pPr>
        <w:tabs>
          <w:tab w:val="num" w:pos="571"/>
        </w:tabs>
        <w:ind w:left="571" w:hanging="360"/>
      </w:pPr>
      <w:rPr>
        <w:rFonts w:hAnsi="ＭＳ 明朝"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5">
    <w:nsid w:val="5D7E029C"/>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633D78C4"/>
    <w:multiLevelType w:val="hybridMultilevel"/>
    <w:tmpl w:val="9564CC20"/>
    <w:lvl w:ilvl="0" w:tplc="626C1D5C">
      <w:start w:val="3"/>
      <w:numFmt w:val="decimalEnclosedCircle"/>
      <w:lvlText w:val="%1"/>
      <w:lvlJc w:val="left"/>
      <w:pPr>
        <w:tabs>
          <w:tab w:val="num" w:pos="616"/>
        </w:tabs>
        <w:ind w:left="616" w:hanging="405"/>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7">
    <w:nsid w:val="6A021E8B"/>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6A657660"/>
    <w:multiLevelType w:val="hybridMultilevel"/>
    <w:tmpl w:val="435C89C8"/>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7444191"/>
    <w:multiLevelType w:val="hybridMultilevel"/>
    <w:tmpl w:val="A0CC5F86"/>
    <w:lvl w:ilvl="0" w:tplc="2072102C">
      <w:start w:val="1"/>
      <w:numFmt w:val="decimalEnclosedCircle"/>
      <w:lvlText w:val="%1"/>
      <w:lvlJc w:val="left"/>
      <w:pPr>
        <w:tabs>
          <w:tab w:val="num" w:pos="615"/>
        </w:tabs>
        <w:ind w:left="615" w:hanging="40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7"/>
  </w:num>
  <w:num w:numId="3">
    <w:abstractNumId w:val="16"/>
  </w:num>
  <w:num w:numId="4">
    <w:abstractNumId w:val="14"/>
  </w:num>
  <w:num w:numId="5">
    <w:abstractNumId w:val="1"/>
  </w:num>
  <w:num w:numId="6">
    <w:abstractNumId w:val="0"/>
  </w:num>
  <w:num w:numId="7">
    <w:abstractNumId w:val="6"/>
  </w:num>
  <w:num w:numId="8">
    <w:abstractNumId w:val="3"/>
  </w:num>
  <w:num w:numId="9">
    <w:abstractNumId w:val="17"/>
  </w:num>
  <w:num w:numId="10">
    <w:abstractNumId w:val="5"/>
  </w:num>
  <w:num w:numId="11">
    <w:abstractNumId w:val="9"/>
  </w:num>
  <w:num w:numId="12">
    <w:abstractNumId w:val="15"/>
  </w:num>
  <w:num w:numId="13">
    <w:abstractNumId w:val="10"/>
  </w:num>
  <w:num w:numId="14">
    <w:abstractNumId w:val="11"/>
  </w:num>
  <w:num w:numId="15">
    <w:abstractNumId w:val="19"/>
  </w:num>
  <w:num w:numId="16">
    <w:abstractNumId w:val="8"/>
  </w:num>
  <w:num w:numId="17">
    <w:abstractNumId w:val="4"/>
  </w:num>
  <w:num w:numId="18">
    <w:abstractNumId w:val="1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02"/>
    <w:rsid w:val="00002015"/>
    <w:rsid w:val="00003A66"/>
    <w:rsid w:val="00006B9C"/>
    <w:rsid w:val="00011F90"/>
    <w:rsid w:val="00013215"/>
    <w:rsid w:val="0001454B"/>
    <w:rsid w:val="00014FBC"/>
    <w:rsid w:val="00015B98"/>
    <w:rsid w:val="000234EC"/>
    <w:rsid w:val="0002428C"/>
    <w:rsid w:val="00030783"/>
    <w:rsid w:val="00041E43"/>
    <w:rsid w:val="000443BA"/>
    <w:rsid w:val="00046A1C"/>
    <w:rsid w:val="00050390"/>
    <w:rsid w:val="00056595"/>
    <w:rsid w:val="00057710"/>
    <w:rsid w:val="00060B30"/>
    <w:rsid w:val="0006342C"/>
    <w:rsid w:val="000677F0"/>
    <w:rsid w:val="00085A14"/>
    <w:rsid w:val="00087AC4"/>
    <w:rsid w:val="000901BD"/>
    <w:rsid w:val="00091C9F"/>
    <w:rsid w:val="000925A3"/>
    <w:rsid w:val="000A0FD0"/>
    <w:rsid w:val="000A1C5D"/>
    <w:rsid w:val="000A3A46"/>
    <w:rsid w:val="000A77F8"/>
    <w:rsid w:val="000A7B40"/>
    <w:rsid w:val="000B05AC"/>
    <w:rsid w:val="000B1289"/>
    <w:rsid w:val="000B286E"/>
    <w:rsid w:val="000C0B28"/>
    <w:rsid w:val="000C503F"/>
    <w:rsid w:val="000C65EC"/>
    <w:rsid w:val="000D022B"/>
    <w:rsid w:val="000D525F"/>
    <w:rsid w:val="000D5F78"/>
    <w:rsid w:val="000E3A9D"/>
    <w:rsid w:val="000F060F"/>
    <w:rsid w:val="000F26AD"/>
    <w:rsid w:val="00114915"/>
    <w:rsid w:val="0011611E"/>
    <w:rsid w:val="00117C80"/>
    <w:rsid w:val="00127D88"/>
    <w:rsid w:val="001316AF"/>
    <w:rsid w:val="00132DC3"/>
    <w:rsid w:val="001372B3"/>
    <w:rsid w:val="00146DB1"/>
    <w:rsid w:val="00152C2E"/>
    <w:rsid w:val="00160A44"/>
    <w:rsid w:val="00161596"/>
    <w:rsid w:val="00175B1A"/>
    <w:rsid w:val="001833F2"/>
    <w:rsid w:val="00185441"/>
    <w:rsid w:val="0018670D"/>
    <w:rsid w:val="001907CB"/>
    <w:rsid w:val="00190D49"/>
    <w:rsid w:val="001930E3"/>
    <w:rsid w:val="001A12E7"/>
    <w:rsid w:val="001A4464"/>
    <w:rsid w:val="001A523C"/>
    <w:rsid w:val="001B03BC"/>
    <w:rsid w:val="001F4388"/>
    <w:rsid w:val="001F7160"/>
    <w:rsid w:val="001F7933"/>
    <w:rsid w:val="0020386B"/>
    <w:rsid w:val="0020576F"/>
    <w:rsid w:val="00205A5D"/>
    <w:rsid w:val="00224CF0"/>
    <w:rsid w:val="002303D4"/>
    <w:rsid w:val="002307E2"/>
    <w:rsid w:val="00241C0D"/>
    <w:rsid w:val="00243897"/>
    <w:rsid w:val="002513E1"/>
    <w:rsid w:val="00255673"/>
    <w:rsid w:val="002671BA"/>
    <w:rsid w:val="00273E63"/>
    <w:rsid w:val="002758CF"/>
    <w:rsid w:val="00280429"/>
    <w:rsid w:val="00281D9D"/>
    <w:rsid w:val="002911D7"/>
    <w:rsid w:val="00292475"/>
    <w:rsid w:val="00297552"/>
    <w:rsid w:val="002A4A19"/>
    <w:rsid w:val="002A5248"/>
    <w:rsid w:val="002B0ADF"/>
    <w:rsid w:val="002B1CAD"/>
    <w:rsid w:val="002B6637"/>
    <w:rsid w:val="002C4518"/>
    <w:rsid w:val="002C7A5D"/>
    <w:rsid w:val="002D59EE"/>
    <w:rsid w:val="002E1D75"/>
    <w:rsid w:val="002E4DD4"/>
    <w:rsid w:val="002E68B6"/>
    <w:rsid w:val="002E7CDD"/>
    <w:rsid w:val="00303370"/>
    <w:rsid w:val="00311D79"/>
    <w:rsid w:val="00323B19"/>
    <w:rsid w:val="00323B23"/>
    <w:rsid w:val="003341B6"/>
    <w:rsid w:val="00346655"/>
    <w:rsid w:val="00357B6D"/>
    <w:rsid w:val="00365CB2"/>
    <w:rsid w:val="00367210"/>
    <w:rsid w:val="003733EF"/>
    <w:rsid w:val="0037357F"/>
    <w:rsid w:val="0037671E"/>
    <w:rsid w:val="00380CCB"/>
    <w:rsid w:val="00382D27"/>
    <w:rsid w:val="00387AD1"/>
    <w:rsid w:val="00397D32"/>
    <w:rsid w:val="003A1065"/>
    <w:rsid w:val="003A763D"/>
    <w:rsid w:val="003B05E0"/>
    <w:rsid w:val="003B7344"/>
    <w:rsid w:val="003C0AB4"/>
    <w:rsid w:val="003C153F"/>
    <w:rsid w:val="003C4387"/>
    <w:rsid w:val="003C4A81"/>
    <w:rsid w:val="003C5ABB"/>
    <w:rsid w:val="003C6739"/>
    <w:rsid w:val="003D7B8A"/>
    <w:rsid w:val="003E062E"/>
    <w:rsid w:val="003E0B37"/>
    <w:rsid w:val="003E0E30"/>
    <w:rsid w:val="003E211D"/>
    <w:rsid w:val="003E371E"/>
    <w:rsid w:val="003E426D"/>
    <w:rsid w:val="003F1F94"/>
    <w:rsid w:val="0040035F"/>
    <w:rsid w:val="00401126"/>
    <w:rsid w:val="004016AE"/>
    <w:rsid w:val="00403736"/>
    <w:rsid w:val="0040522B"/>
    <w:rsid w:val="004126E4"/>
    <w:rsid w:val="00420DBB"/>
    <w:rsid w:val="004215AF"/>
    <w:rsid w:val="00422BB8"/>
    <w:rsid w:val="004240D4"/>
    <w:rsid w:val="0043293F"/>
    <w:rsid w:val="00434B16"/>
    <w:rsid w:val="004472F3"/>
    <w:rsid w:val="0045378F"/>
    <w:rsid w:val="00460A31"/>
    <w:rsid w:val="00463432"/>
    <w:rsid w:val="00465B99"/>
    <w:rsid w:val="004703E8"/>
    <w:rsid w:val="00471742"/>
    <w:rsid w:val="00487642"/>
    <w:rsid w:val="00490EAC"/>
    <w:rsid w:val="004A1DEB"/>
    <w:rsid w:val="004A3163"/>
    <w:rsid w:val="004A3726"/>
    <w:rsid w:val="004A7C0B"/>
    <w:rsid w:val="004B278C"/>
    <w:rsid w:val="004B448F"/>
    <w:rsid w:val="004C398D"/>
    <w:rsid w:val="004C41AE"/>
    <w:rsid w:val="004D0050"/>
    <w:rsid w:val="004D1EEF"/>
    <w:rsid w:val="004D5D20"/>
    <w:rsid w:val="004F1675"/>
    <w:rsid w:val="004F4A74"/>
    <w:rsid w:val="004F4D82"/>
    <w:rsid w:val="004F7D7C"/>
    <w:rsid w:val="00506604"/>
    <w:rsid w:val="0051225D"/>
    <w:rsid w:val="00523C41"/>
    <w:rsid w:val="00525AC8"/>
    <w:rsid w:val="00526B02"/>
    <w:rsid w:val="00536B93"/>
    <w:rsid w:val="00551141"/>
    <w:rsid w:val="00551C09"/>
    <w:rsid w:val="00555596"/>
    <w:rsid w:val="005557F4"/>
    <w:rsid w:val="00562E57"/>
    <w:rsid w:val="00563F6F"/>
    <w:rsid w:val="00564047"/>
    <w:rsid w:val="00565D4B"/>
    <w:rsid w:val="00574B3C"/>
    <w:rsid w:val="00577012"/>
    <w:rsid w:val="00577366"/>
    <w:rsid w:val="00585C18"/>
    <w:rsid w:val="005A12FA"/>
    <w:rsid w:val="005A1607"/>
    <w:rsid w:val="005B0312"/>
    <w:rsid w:val="005B0D2F"/>
    <w:rsid w:val="005B3110"/>
    <w:rsid w:val="005B37FE"/>
    <w:rsid w:val="005E32B6"/>
    <w:rsid w:val="00602503"/>
    <w:rsid w:val="00605EF8"/>
    <w:rsid w:val="00610E3B"/>
    <w:rsid w:val="0061123A"/>
    <w:rsid w:val="006116A7"/>
    <w:rsid w:val="00611B5B"/>
    <w:rsid w:val="006128F6"/>
    <w:rsid w:val="00613001"/>
    <w:rsid w:val="00636DFC"/>
    <w:rsid w:val="006427FA"/>
    <w:rsid w:val="00662BEC"/>
    <w:rsid w:val="006704C9"/>
    <w:rsid w:val="00675F02"/>
    <w:rsid w:val="00676C81"/>
    <w:rsid w:val="00686D26"/>
    <w:rsid w:val="00687A33"/>
    <w:rsid w:val="006A368C"/>
    <w:rsid w:val="006A444E"/>
    <w:rsid w:val="006A5D50"/>
    <w:rsid w:val="006A643E"/>
    <w:rsid w:val="006B12E2"/>
    <w:rsid w:val="006C5F9D"/>
    <w:rsid w:val="006C7D66"/>
    <w:rsid w:val="006D1760"/>
    <w:rsid w:val="006F2D05"/>
    <w:rsid w:val="006F5F5D"/>
    <w:rsid w:val="00707B62"/>
    <w:rsid w:val="00714C0C"/>
    <w:rsid w:val="00715229"/>
    <w:rsid w:val="00715FFF"/>
    <w:rsid w:val="00722445"/>
    <w:rsid w:val="007243B0"/>
    <w:rsid w:val="0072473C"/>
    <w:rsid w:val="00724C6D"/>
    <w:rsid w:val="007273CF"/>
    <w:rsid w:val="007277CD"/>
    <w:rsid w:val="00736BE6"/>
    <w:rsid w:val="00754DFE"/>
    <w:rsid w:val="007565D0"/>
    <w:rsid w:val="007619BF"/>
    <w:rsid w:val="00761C94"/>
    <w:rsid w:val="007743DD"/>
    <w:rsid w:val="00775C63"/>
    <w:rsid w:val="00781F17"/>
    <w:rsid w:val="00782DB7"/>
    <w:rsid w:val="007944B9"/>
    <w:rsid w:val="007A0B8D"/>
    <w:rsid w:val="007A5210"/>
    <w:rsid w:val="007B0B45"/>
    <w:rsid w:val="007B0C99"/>
    <w:rsid w:val="007C17A9"/>
    <w:rsid w:val="007C202F"/>
    <w:rsid w:val="007C3384"/>
    <w:rsid w:val="007C4CF4"/>
    <w:rsid w:val="007D35F6"/>
    <w:rsid w:val="007F2233"/>
    <w:rsid w:val="00803804"/>
    <w:rsid w:val="008068C6"/>
    <w:rsid w:val="00807E58"/>
    <w:rsid w:val="008126F1"/>
    <w:rsid w:val="008174D9"/>
    <w:rsid w:val="00817D16"/>
    <w:rsid w:val="0082030F"/>
    <w:rsid w:val="00835583"/>
    <w:rsid w:val="00835D9B"/>
    <w:rsid w:val="00840EF4"/>
    <w:rsid w:val="00843C7F"/>
    <w:rsid w:val="0084735D"/>
    <w:rsid w:val="0085307F"/>
    <w:rsid w:val="00864428"/>
    <w:rsid w:val="00865E0F"/>
    <w:rsid w:val="00887B65"/>
    <w:rsid w:val="008915DB"/>
    <w:rsid w:val="00892753"/>
    <w:rsid w:val="00897A2E"/>
    <w:rsid w:val="008B0A13"/>
    <w:rsid w:val="008B57C6"/>
    <w:rsid w:val="008B64B7"/>
    <w:rsid w:val="008C36CB"/>
    <w:rsid w:val="008D5016"/>
    <w:rsid w:val="008E02E1"/>
    <w:rsid w:val="008E7533"/>
    <w:rsid w:val="008F4F1B"/>
    <w:rsid w:val="008F5445"/>
    <w:rsid w:val="009021BC"/>
    <w:rsid w:val="00902A43"/>
    <w:rsid w:val="00905AFC"/>
    <w:rsid w:val="009216A2"/>
    <w:rsid w:val="009216DD"/>
    <w:rsid w:val="00924624"/>
    <w:rsid w:val="009307E8"/>
    <w:rsid w:val="00931F96"/>
    <w:rsid w:val="00932F4F"/>
    <w:rsid w:val="00940339"/>
    <w:rsid w:val="00941CA7"/>
    <w:rsid w:val="00946F42"/>
    <w:rsid w:val="00954D3F"/>
    <w:rsid w:val="0096091F"/>
    <w:rsid w:val="00960DF4"/>
    <w:rsid w:val="00967224"/>
    <w:rsid w:val="00972EF0"/>
    <w:rsid w:val="00980207"/>
    <w:rsid w:val="00983DB4"/>
    <w:rsid w:val="009844B0"/>
    <w:rsid w:val="00985D06"/>
    <w:rsid w:val="00986608"/>
    <w:rsid w:val="00990A89"/>
    <w:rsid w:val="009968C5"/>
    <w:rsid w:val="009B1C1A"/>
    <w:rsid w:val="009B722C"/>
    <w:rsid w:val="009C308E"/>
    <w:rsid w:val="009D4E42"/>
    <w:rsid w:val="009D5F2D"/>
    <w:rsid w:val="009E066C"/>
    <w:rsid w:val="009E0E46"/>
    <w:rsid w:val="009E32F6"/>
    <w:rsid w:val="009E439F"/>
    <w:rsid w:val="009F1B95"/>
    <w:rsid w:val="009F2060"/>
    <w:rsid w:val="00A04737"/>
    <w:rsid w:val="00A16F8B"/>
    <w:rsid w:val="00A208F5"/>
    <w:rsid w:val="00A25E48"/>
    <w:rsid w:val="00A265A9"/>
    <w:rsid w:val="00A3000D"/>
    <w:rsid w:val="00A425DC"/>
    <w:rsid w:val="00A45F54"/>
    <w:rsid w:val="00A461D8"/>
    <w:rsid w:val="00A50A23"/>
    <w:rsid w:val="00A6171A"/>
    <w:rsid w:val="00A63149"/>
    <w:rsid w:val="00A642C8"/>
    <w:rsid w:val="00A66395"/>
    <w:rsid w:val="00A728A5"/>
    <w:rsid w:val="00A72BC0"/>
    <w:rsid w:val="00A81B9F"/>
    <w:rsid w:val="00A858BB"/>
    <w:rsid w:val="00A96BC3"/>
    <w:rsid w:val="00A97AE8"/>
    <w:rsid w:val="00AA68EA"/>
    <w:rsid w:val="00AB4145"/>
    <w:rsid w:val="00AC67D0"/>
    <w:rsid w:val="00AD2448"/>
    <w:rsid w:val="00AD3132"/>
    <w:rsid w:val="00AD371B"/>
    <w:rsid w:val="00AD4122"/>
    <w:rsid w:val="00AD5E3D"/>
    <w:rsid w:val="00AD6E02"/>
    <w:rsid w:val="00AE2AB6"/>
    <w:rsid w:val="00AE3D60"/>
    <w:rsid w:val="00AF2C40"/>
    <w:rsid w:val="00B00004"/>
    <w:rsid w:val="00B03762"/>
    <w:rsid w:val="00B03768"/>
    <w:rsid w:val="00B04931"/>
    <w:rsid w:val="00B34626"/>
    <w:rsid w:val="00B43B6D"/>
    <w:rsid w:val="00B475A8"/>
    <w:rsid w:val="00B60868"/>
    <w:rsid w:val="00B65365"/>
    <w:rsid w:val="00B73869"/>
    <w:rsid w:val="00B7790A"/>
    <w:rsid w:val="00B80AEA"/>
    <w:rsid w:val="00B84BE2"/>
    <w:rsid w:val="00B933FA"/>
    <w:rsid w:val="00B96E7B"/>
    <w:rsid w:val="00BB0F3D"/>
    <w:rsid w:val="00BB5705"/>
    <w:rsid w:val="00BC210C"/>
    <w:rsid w:val="00BC5202"/>
    <w:rsid w:val="00BC7911"/>
    <w:rsid w:val="00BF6BEC"/>
    <w:rsid w:val="00C0209F"/>
    <w:rsid w:val="00C02970"/>
    <w:rsid w:val="00C111CB"/>
    <w:rsid w:val="00C22800"/>
    <w:rsid w:val="00C27449"/>
    <w:rsid w:val="00C274F9"/>
    <w:rsid w:val="00C35F76"/>
    <w:rsid w:val="00C526A0"/>
    <w:rsid w:val="00C64004"/>
    <w:rsid w:val="00C6517C"/>
    <w:rsid w:val="00C66170"/>
    <w:rsid w:val="00C72BE2"/>
    <w:rsid w:val="00C7656B"/>
    <w:rsid w:val="00C76594"/>
    <w:rsid w:val="00C76CBB"/>
    <w:rsid w:val="00C8331B"/>
    <w:rsid w:val="00C83808"/>
    <w:rsid w:val="00C8641D"/>
    <w:rsid w:val="00C867C0"/>
    <w:rsid w:val="00C90334"/>
    <w:rsid w:val="00C90F68"/>
    <w:rsid w:val="00C93628"/>
    <w:rsid w:val="00C95B29"/>
    <w:rsid w:val="00C966E2"/>
    <w:rsid w:val="00CA2C5A"/>
    <w:rsid w:val="00CC099D"/>
    <w:rsid w:val="00CC3A1F"/>
    <w:rsid w:val="00CD668A"/>
    <w:rsid w:val="00CE444E"/>
    <w:rsid w:val="00CE7609"/>
    <w:rsid w:val="00CF1069"/>
    <w:rsid w:val="00CF6BB1"/>
    <w:rsid w:val="00D01894"/>
    <w:rsid w:val="00D02F6F"/>
    <w:rsid w:val="00D044CA"/>
    <w:rsid w:val="00D058B3"/>
    <w:rsid w:val="00D10777"/>
    <w:rsid w:val="00D1084F"/>
    <w:rsid w:val="00D119DD"/>
    <w:rsid w:val="00D24C9E"/>
    <w:rsid w:val="00D25E98"/>
    <w:rsid w:val="00D3689E"/>
    <w:rsid w:val="00D420E5"/>
    <w:rsid w:val="00D42B7E"/>
    <w:rsid w:val="00D44213"/>
    <w:rsid w:val="00D5388E"/>
    <w:rsid w:val="00D557BF"/>
    <w:rsid w:val="00D60B72"/>
    <w:rsid w:val="00D61841"/>
    <w:rsid w:val="00D62132"/>
    <w:rsid w:val="00D72070"/>
    <w:rsid w:val="00D756A7"/>
    <w:rsid w:val="00D80DA4"/>
    <w:rsid w:val="00D95373"/>
    <w:rsid w:val="00DA0EFE"/>
    <w:rsid w:val="00DA6FCE"/>
    <w:rsid w:val="00DB0A3B"/>
    <w:rsid w:val="00DC0114"/>
    <w:rsid w:val="00DC225F"/>
    <w:rsid w:val="00DC270D"/>
    <w:rsid w:val="00DC5DEC"/>
    <w:rsid w:val="00DF1199"/>
    <w:rsid w:val="00DF3029"/>
    <w:rsid w:val="00E02FB9"/>
    <w:rsid w:val="00E0500C"/>
    <w:rsid w:val="00E0704C"/>
    <w:rsid w:val="00E0778B"/>
    <w:rsid w:val="00E10927"/>
    <w:rsid w:val="00E11335"/>
    <w:rsid w:val="00E11CE7"/>
    <w:rsid w:val="00E12D2A"/>
    <w:rsid w:val="00E1330E"/>
    <w:rsid w:val="00E17685"/>
    <w:rsid w:val="00E17BC2"/>
    <w:rsid w:val="00E20F2C"/>
    <w:rsid w:val="00E2218B"/>
    <w:rsid w:val="00E22F9A"/>
    <w:rsid w:val="00E24F26"/>
    <w:rsid w:val="00E47936"/>
    <w:rsid w:val="00E802DC"/>
    <w:rsid w:val="00E91055"/>
    <w:rsid w:val="00E913B2"/>
    <w:rsid w:val="00EA1E37"/>
    <w:rsid w:val="00EA5418"/>
    <w:rsid w:val="00EB0CCC"/>
    <w:rsid w:val="00EB4FEE"/>
    <w:rsid w:val="00EB762B"/>
    <w:rsid w:val="00EC0914"/>
    <w:rsid w:val="00EC236D"/>
    <w:rsid w:val="00EC30D4"/>
    <w:rsid w:val="00ED0AE7"/>
    <w:rsid w:val="00ED1851"/>
    <w:rsid w:val="00ED66E1"/>
    <w:rsid w:val="00EE3080"/>
    <w:rsid w:val="00F008C7"/>
    <w:rsid w:val="00F016DC"/>
    <w:rsid w:val="00F020B7"/>
    <w:rsid w:val="00F10EDA"/>
    <w:rsid w:val="00F20322"/>
    <w:rsid w:val="00F203AC"/>
    <w:rsid w:val="00F35B8B"/>
    <w:rsid w:val="00F47D86"/>
    <w:rsid w:val="00F47F9B"/>
    <w:rsid w:val="00F53C7B"/>
    <w:rsid w:val="00F552A1"/>
    <w:rsid w:val="00F569CC"/>
    <w:rsid w:val="00F57607"/>
    <w:rsid w:val="00F6313E"/>
    <w:rsid w:val="00F72B50"/>
    <w:rsid w:val="00F85A8C"/>
    <w:rsid w:val="00F86C0D"/>
    <w:rsid w:val="00F94353"/>
    <w:rsid w:val="00F94921"/>
    <w:rsid w:val="00FC2671"/>
    <w:rsid w:val="00FC2CD4"/>
    <w:rsid w:val="00FC5AFF"/>
    <w:rsid w:val="00FC73CE"/>
    <w:rsid w:val="00FD620B"/>
    <w:rsid w:val="00FD6A17"/>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1CE7"/>
    <w:rPr>
      <w:rFonts w:ascii="Arial" w:eastAsia="ＭＳ ゴシック" w:hAnsi="Arial" w:cs="Times New Roman"/>
      <w:sz w:val="18"/>
      <w:szCs w:val="18"/>
    </w:rPr>
  </w:style>
  <w:style w:type="paragraph" w:styleId="a4">
    <w:name w:val="header"/>
    <w:basedOn w:val="a"/>
    <w:rsid w:val="009E066C"/>
    <w:pPr>
      <w:tabs>
        <w:tab w:val="center" w:pos="4252"/>
        <w:tab w:val="right" w:pos="8504"/>
      </w:tabs>
      <w:snapToGrid w:val="0"/>
    </w:pPr>
  </w:style>
  <w:style w:type="paragraph" w:styleId="a5">
    <w:name w:val="footer"/>
    <w:basedOn w:val="a"/>
    <w:rsid w:val="009E066C"/>
    <w:pPr>
      <w:tabs>
        <w:tab w:val="center" w:pos="4252"/>
        <w:tab w:val="right" w:pos="8504"/>
      </w:tabs>
      <w:snapToGrid w:val="0"/>
    </w:pPr>
  </w:style>
  <w:style w:type="character" w:styleId="a6">
    <w:name w:val="page number"/>
    <w:rsid w:val="009E06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1CE7"/>
    <w:rPr>
      <w:rFonts w:ascii="Arial" w:eastAsia="ＭＳ ゴシック" w:hAnsi="Arial" w:cs="Times New Roman"/>
      <w:sz w:val="18"/>
      <w:szCs w:val="18"/>
    </w:rPr>
  </w:style>
  <w:style w:type="paragraph" w:styleId="a4">
    <w:name w:val="header"/>
    <w:basedOn w:val="a"/>
    <w:rsid w:val="009E066C"/>
    <w:pPr>
      <w:tabs>
        <w:tab w:val="center" w:pos="4252"/>
        <w:tab w:val="right" w:pos="8504"/>
      </w:tabs>
      <w:snapToGrid w:val="0"/>
    </w:pPr>
  </w:style>
  <w:style w:type="paragraph" w:styleId="a5">
    <w:name w:val="footer"/>
    <w:basedOn w:val="a"/>
    <w:rsid w:val="009E066C"/>
    <w:pPr>
      <w:tabs>
        <w:tab w:val="center" w:pos="4252"/>
        <w:tab w:val="right" w:pos="8504"/>
      </w:tabs>
      <w:snapToGrid w:val="0"/>
    </w:pPr>
  </w:style>
  <w:style w:type="character" w:styleId="a6">
    <w:name w:val="page number"/>
    <w:rsid w:val="009E06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FF4D-0846-488D-AF77-ABDD1653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1378</Words>
  <Characters>7856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資料６－１　「刑事司法制度の改革」年表</vt:lpstr>
      <vt:lpstr>資料６－１　「刑事司法制度の改革」年表</vt:lpstr>
    </vt:vector>
  </TitlesOfParts>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資料６－１　「刑事司法制度の改革」年表</dc:title>
  <cp:revision>3</cp:revision>
  <cp:lastPrinted>2015-10-22T00:00:00Z</cp:lastPrinted>
  <dcterms:created xsi:type="dcterms:W3CDTF">2015-10-21T23:56:00Z</dcterms:created>
  <dcterms:modified xsi:type="dcterms:W3CDTF">2015-10-22T00:01:00Z</dcterms:modified>
</cp:coreProperties>
</file>